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D8DD99" w14:textId="77777777" w:rsidR="000E06FF" w:rsidRPr="00440EF5" w:rsidRDefault="000E06FF" w:rsidP="000E06FF">
      <w:pPr>
        <w:spacing w:before="100" w:beforeAutospacing="1" w:after="100" w:afterAutospacing="1"/>
        <w:jc w:val="center"/>
        <w:rPr>
          <w:sz w:val="24"/>
          <w:szCs w:val="24"/>
        </w:rPr>
      </w:pPr>
      <w:r w:rsidRPr="00440EF5">
        <w:rPr>
          <w:noProof/>
          <w:sz w:val="28"/>
          <w:szCs w:val="28"/>
          <w:lang w:eastAsia="ru-RU"/>
        </w:rPr>
        <w:drawing>
          <wp:inline distT="0" distB="0" distL="0" distR="0" wp14:anchorId="5ED4A731" wp14:editId="1F1EEDA7">
            <wp:extent cx="438785" cy="556260"/>
            <wp:effectExtent l="0" t="0" r="0" b="0"/>
            <wp:docPr id="5" name="Рисунок 5" descr="Вольненское СП - 7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Вольненское СП - 7г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85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A1BD0" w14:textId="77777777" w:rsidR="000E06FF" w:rsidRPr="00440EF5" w:rsidRDefault="000E06FF" w:rsidP="000E06FF">
      <w:pPr>
        <w:pStyle w:val="a3"/>
        <w:jc w:val="center"/>
        <w:rPr>
          <w:b/>
          <w:szCs w:val="28"/>
        </w:rPr>
      </w:pPr>
      <w:r w:rsidRPr="00440EF5">
        <w:rPr>
          <w:b/>
          <w:szCs w:val="28"/>
        </w:rPr>
        <w:t>АДМИНИСТРАЦИЯ ВОЛЬНЕНСКОГО СЕЛЬСКОГО ПОСЕЛЕНИЯ УСПЕНСКОГО РАЙОНА</w:t>
      </w:r>
    </w:p>
    <w:p w14:paraId="1DC9BD40" w14:textId="77777777" w:rsidR="000E06FF" w:rsidRPr="00440EF5" w:rsidRDefault="000E06FF" w:rsidP="000E06FF">
      <w:pPr>
        <w:pStyle w:val="a3"/>
        <w:jc w:val="center"/>
        <w:rPr>
          <w:b/>
          <w:sz w:val="32"/>
          <w:szCs w:val="28"/>
        </w:rPr>
      </w:pPr>
      <w:r w:rsidRPr="00440EF5">
        <w:rPr>
          <w:b/>
          <w:sz w:val="32"/>
          <w:szCs w:val="28"/>
        </w:rPr>
        <w:t>ПОСТАНОВЛЕНИЕ</w:t>
      </w:r>
    </w:p>
    <w:p w14:paraId="1BF78C88" w14:textId="239566FC" w:rsidR="000E06FF" w:rsidRPr="00440EF5" w:rsidRDefault="000E06FF" w:rsidP="000E06FF">
      <w:pPr>
        <w:jc w:val="center"/>
        <w:rPr>
          <w:rFonts w:ascii="Times New Roman" w:hAnsi="Times New Roman" w:cs="Times New Roman"/>
          <w:sz w:val="28"/>
        </w:rPr>
      </w:pPr>
      <w:r w:rsidRPr="00440EF5">
        <w:rPr>
          <w:rFonts w:ascii="Times New Roman" w:hAnsi="Times New Roman" w:cs="Times New Roman"/>
          <w:sz w:val="28"/>
        </w:rPr>
        <w:t>от 03.06.2020г.</w:t>
      </w:r>
      <w:r w:rsidRPr="00440EF5">
        <w:rPr>
          <w:rFonts w:ascii="Times New Roman" w:hAnsi="Times New Roman" w:cs="Times New Roman"/>
          <w:sz w:val="28"/>
        </w:rPr>
        <w:tab/>
      </w:r>
      <w:r w:rsidRPr="00440EF5">
        <w:rPr>
          <w:rFonts w:ascii="Times New Roman" w:hAnsi="Times New Roman" w:cs="Times New Roman"/>
          <w:sz w:val="28"/>
        </w:rPr>
        <w:tab/>
      </w:r>
      <w:r w:rsidRPr="00440EF5">
        <w:rPr>
          <w:rFonts w:ascii="Times New Roman" w:hAnsi="Times New Roman" w:cs="Times New Roman"/>
          <w:sz w:val="28"/>
        </w:rPr>
        <w:tab/>
        <w:t xml:space="preserve">                              </w:t>
      </w:r>
      <w:r w:rsidRPr="00440EF5">
        <w:rPr>
          <w:rFonts w:ascii="Times New Roman" w:hAnsi="Times New Roman" w:cs="Times New Roman"/>
          <w:sz w:val="28"/>
        </w:rPr>
        <w:tab/>
      </w:r>
      <w:r w:rsidRPr="00440EF5">
        <w:rPr>
          <w:rFonts w:ascii="Times New Roman" w:hAnsi="Times New Roman" w:cs="Times New Roman"/>
          <w:sz w:val="28"/>
        </w:rPr>
        <w:tab/>
      </w:r>
      <w:r w:rsidRPr="00440EF5">
        <w:rPr>
          <w:rFonts w:ascii="Times New Roman" w:hAnsi="Times New Roman" w:cs="Times New Roman"/>
          <w:sz w:val="28"/>
        </w:rPr>
        <w:tab/>
        <w:t xml:space="preserve">  № 70</w:t>
      </w:r>
    </w:p>
    <w:p w14:paraId="02D70AF6" w14:textId="77777777" w:rsidR="000E06FF" w:rsidRPr="00440EF5" w:rsidRDefault="000E06FF" w:rsidP="000E06FF">
      <w:pPr>
        <w:jc w:val="center"/>
        <w:rPr>
          <w:rFonts w:ascii="Times New Roman" w:hAnsi="Times New Roman" w:cs="Times New Roman"/>
          <w:sz w:val="24"/>
          <w:szCs w:val="24"/>
        </w:rPr>
      </w:pPr>
      <w:r w:rsidRPr="00440EF5">
        <w:rPr>
          <w:rFonts w:ascii="Times New Roman" w:hAnsi="Times New Roman" w:cs="Times New Roman"/>
          <w:sz w:val="24"/>
          <w:szCs w:val="24"/>
        </w:rPr>
        <w:t>с. Вольное</w:t>
      </w:r>
    </w:p>
    <w:p w14:paraId="52D04DBC" w14:textId="30108EC4" w:rsidR="000E06FF" w:rsidRPr="00440EF5" w:rsidRDefault="000E06FF" w:rsidP="000E06FF">
      <w:pPr>
        <w:spacing w:after="0"/>
        <w:jc w:val="center"/>
        <w:rPr>
          <w:rFonts w:ascii="Times New Roman" w:hAnsi="Times New Roman" w:cs="Times New Roman"/>
          <w:b/>
          <w:bCs/>
          <w:spacing w:val="2"/>
          <w:sz w:val="28"/>
          <w:szCs w:val="28"/>
          <w:shd w:val="clear" w:color="auto" w:fill="FFFFFF"/>
        </w:rPr>
      </w:pPr>
      <w:r w:rsidRPr="00440EF5">
        <w:rPr>
          <w:rFonts w:ascii="Times New Roman" w:hAnsi="Times New Roman" w:cs="Times New Roman"/>
          <w:b/>
          <w:bCs/>
          <w:spacing w:val="2"/>
          <w:sz w:val="28"/>
          <w:szCs w:val="28"/>
          <w:shd w:val="clear" w:color="auto" w:fill="FFFFFF"/>
        </w:rPr>
        <w:t>Об утверждении Порядка проведения мониторинга качества финансового менеджмента, осуществляемого главными администраторами доходов бюджета Вольненского сельского поселения Успенского района и главными распорядителями бюджетных средств Вольненского сельского поселения Успенского района</w:t>
      </w:r>
    </w:p>
    <w:p w14:paraId="0641C4C8" w14:textId="77777777" w:rsidR="000E06FF" w:rsidRPr="00440EF5" w:rsidRDefault="000E06FF" w:rsidP="000E06FF">
      <w:pPr>
        <w:spacing w:after="0"/>
        <w:jc w:val="center"/>
        <w:rPr>
          <w:rFonts w:ascii="Times New Roman" w:hAnsi="Times New Roman" w:cs="Times New Roman"/>
          <w:b/>
          <w:bCs/>
          <w:spacing w:val="2"/>
          <w:sz w:val="28"/>
          <w:szCs w:val="28"/>
          <w:shd w:val="clear" w:color="auto" w:fill="FFFFFF"/>
        </w:rPr>
      </w:pPr>
    </w:p>
    <w:p w14:paraId="4AC47A46" w14:textId="70C13113" w:rsidR="000E06FF" w:rsidRPr="008E4260" w:rsidRDefault="000E06FF" w:rsidP="000E06FF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8E4260">
        <w:rPr>
          <w:rFonts w:ascii="Times New Roman" w:hAnsi="Times New Roman" w:cs="Times New Roman"/>
          <w:sz w:val="27"/>
          <w:szCs w:val="27"/>
        </w:rPr>
        <w:t xml:space="preserve">В целях повышения эффективности расходов бюджета Вольненского сельского поселения Успенского района, качества управления средствами бюджета    Вольненского      сельского     поселения   Успенского    района   </w:t>
      </w:r>
      <w:r w:rsidR="008E4260">
        <w:rPr>
          <w:rFonts w:ascii="Times New Roman" w:hAnsi="Times New Roman" w:cs="Times New Roman"/>
          <w:sz w:val="27"/>
          <w:szCs w:val="27"/>
        </w:rPr>
        <w:t xml:space="preserve">     </w:t>
      </w:r>
      <w:r w:rsidRPr="008E4260">
        <w:rPr>
          <w:rFonts w:ascii="Times New Roman" w:hAnsi="Times New Roman" w:cs="Times New Roman"/>
          <w:sz w:val="27"/>
          <w:szCs w:val="27"/>
        </w:rPr>
        <w:t xml:space="preserve">  п о с т а н о в л я ю:</w:t>
      </w:r>
    </w:p>
    <w:p w14:paraId="6E939D94" w14:textId="410341D1" w:rsidR="000E06FF" w:rsidRPr="008E4260" w:rsidRDefault="000E06FF" w:rsidP="000E06FF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8E4260">
        <w:rPr>
          <w:rFonts w:ascii="Times New Roman" w:hAnsi="Times New Roman" w:cs="Times New Roman"/>
          <w:sz w:val="27"/>
          <w:szCs w:val="27"/>
        </w:rPr>
        <w:tab/>
        <w:t xml:space="preserve">1. Утвердить Порядок </w:t>
      </w:r>
      <w:r w:rsidRPr="008E4260">
        <w:rPr>
          <w:rFonts w:ascii="Times New Roman" w:hAnsi="Times New Roman" w:cs="Times New Roman"/>
          <w:spacing w:val="2"/>
          <w:sz w:val="27"/>
          <w:szCs w:val="27"/>
          <w:shd w:val="clear" w:color="auto" w:fill="FFFFFF"/>
        </w:rPr>
        <w:t>проведения мониторинга качества финансового менеджмента, осуществляемого главными администраторами доходов бюджета Вольненского сельского поселения Успенского района и главными распорядителями бюджетных средств Вольненского сельского поселения Успенского района</w:t>
      </w:r>
      <w:r w:rsidRPr="008E4260">
        <w:rPr>
          <w:rFonts w:ascii="Times New Roman" w:hAnsi="Times New Roman" w:cs="Times New Roman"/>
          <w:sz w:val="27"/>
          <w:szCs w:val="27"/>
        </w:rPr>
        <w:t xml:space="preserve"> согласно приложению к настоящему постановлению.</w:t>
      </w:r>
    </w:p>
    <w:p w14:paraId="3500CE03" w14:textId="2546BAEA" w:rsidR="008E4260" w:rsidRPr="008E4260" w:rsidRDefault="008E4260" w:rsidP="000E06FF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8E4260">
        <w:rPr>
          <w:rFonts w:ascii="Times New Roman" w:hAnsi="Times New Roman" w:cs="Times New Roman"/>
          <w:sz w:val="27"/>
          <w:szCs w:val="27"/>
        </w:rPr>
        <w:tab/>
        <w:t xml:space="preserve">2. Установить сроки </w:t>
      </w:r>
      <w:r w:rsidRPr="008E4260">
        <w:rPr>
          <w:rFonts w:ascii="Times New Roman" w:hAnsi="Times New Roman" w:cs="Times New Roman"/>
          <w:spacing w:val="2"/>
          <w:sz w:val="27"/>
          <w:szCs w:val="27"/>
          <w:shd w:val="clear" w:color="auto" w:fill="FFFFFF"/>
        </w:rPr>
        <w:t>проведения мониторинга качества финансового менеджмента, осуществляемого главными администраторами доходов бюджета Вольненского сельского поселения Успенского района и главными распорядителями бюджетных средств Вольненского сельского поселения Успенского района</w:t>
      </w:r>
      <w:r w:rsidRPr="008E4260">
        <w:rPr>
          <w:rFonts w:ascii="Times New Roman" w:hAnsi="Times New Roman" w:cs="Times New Roman"/>
          <w:sz w:val="27"/>
          <w:szCs w:val="27"/>
        </w:rPr>
        <w:t>:</w:t>
      </w:r>
    </w:p>
    <w:p w14:paraId="257D6625" w14:textId="6152E0E5" w:rsidR="008E4260" w:rsidRPr="008E4260" w:rsidRDefault="008E4260" w:rsidP="000E06FF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8E4260">
        <w:rPr>
          <w:rFonts w:ascii="Times New Roman" w:hAnsi="Times New Roman" w:cs="Times New Roman"/>
          <w:sz w:val="27"/>
          <w:szCs w:val="27"/>
        </w:rPr>
        <w:tab/>
        <w:t>за год до 1 мая года, следующего за отчетным;</w:t>
      </w:r>
    </w:p>
    <w:p w14:paraId="18270E6A" w14:textId="7404D9E5" w:rsidR="008E4260" w:rsidRPr="008E4260" w:rsidRDefault="008E4260" w:rsidP="000E06FF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8E4260">
        <w:rPr>
          <w:rFonts w:ascii="Times New Roman" w:hAnsi="Times New Roman" w:cs="Times New Roman"/>
          <w:sz w:val="27"/>
          <w:szCs w:val="27"/>
        </w:rPr>
        <w:tab/>
        <w:t>1 кварта, полугодие и 9 месяцев – не позднее 20 числа месяца, следующего за отчетным кварталом.</w:t>
      </w:r>
    </w:p>
    <w:p w14:paraId="301121EA" w14:textId="13B7A97B" w:rsidR="000E06FF" w:rsidRPr="008E4260" w:rsidRDefault="000E06FF" w:rsidP="000E06FF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8E4260">
        <w:rPr>
          <w:rFonts w:ascii="Times New Roman" w:hAnsi="Times New Roman" w:cs="Times New Roman"/>
          <w:sz w:val="27"/>
          <w:szCs w:val="27"/>
        </w:rPr>
        <w:tab/>
      </w:r>
      <w:r w:rsidR="008E4260" w:rsidRPr="008E4260">
        <w:rPr>
          <w:rFonts w:ascii="Times New Roman" w:hAnsi="Times New Roman" w:cs="Times New Roman"/>
          <w:sz w:val="27"/>
          <w:szCs w:val="27"/>
        </w:rPr>
        <w:t>3</w:t>
      </w:r>
      <w:r w:rsidRPr="008E4260">
        <w:rPr>
          <w:rFonts w:ascii="Times New Roman" w:hAnsi="Times New Roman" w:cs="Times New Roman"/>
          <w:sz w:val="27"/>
          <w:szCs w:val="27"/>
        </w:rPr>
        <w:t xml:space="preserve">. Обнародовать настоящее постановление в соответствии с Уставом Вольненского сельского поселения успенского района.  </w:t>
      </w:r>
    </w:p>
    <w:p w14:paraId="1C4EDE42" w14:textId="3DD1884B" w:rsidR="000E06FF" w:rsidRPr="008E4260" w:rsidRDefault="000E06FF" w:rsidP="000E06FF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8E4260">
        <w:rPr>
          <w:rFonts w:ascii="Times New Roman" w:hAnsi="Times New Roman" w:cs="Times New Roman"/>
          <w:sz w:val="27"/>
          <w:szCs w:val="27"/>
        </w:rPr>
        <w:tab/>
      </w:r>
      <w:r w:rsidR="008E4260" w:rsidRPr="008E4260">
        <w:rPr>
          <w:rFonts w:ascii="Times New Roman" w:hAnsi="Times New Roman" w:cs="Times New Roman"/>
          <w:sz w:val="27"/>
          <w:szCs w:val="27"/>
        </w:rPr>
        <w:t>4</w:t>
      </w:r>
      <w:r w:rsidRPr="008E4260">
        <w:rPr>
          <w:rFonts w:ascii="Times New Roman" w:hAnsi="Times New Roman" w:cs="Times New Roman"/>
          <w:sz w:val="27"/>
          <w:szCs w:val="27"/>
        </w:rPr>
        <w:t>. Контроль за выполнением настоящего постановления оставляю за собой.</w:t>
      </w:r>
    </w:p>
    <w:p w14:paraId="18B1520F" w14:textId="36B39CDC" w:rsidR="000E06FF" w:rsidRPr="008E4260" w:rsidRDefault="000E06FF" w:rsidP="000E06FF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8E4260">
        <w:rPr>
          <w:rFonts w:ascii="Times New Roman" w:hAnsi="Times New Roman" w:cs="Times New Roman"/>
          <w:sz w:val="27"/>
          <w:szCs w:val="27"/>
        </w:rPr>
        <w:tab/>
      </w:r>
      <w:r w:rsidR="008E4260" w:rsidRPr="008E4260">
        <w:rPr>
          <w:rFonts w:ascii="Times New Roman" w:hAnsi="Times New Roman" w:cs="Times New Roman"/>
          <w:sz w:val="27"/>
          <w:szCs w:val="27"/>
        </w:rPr>
        <w:t>5</w:t>
      </w:r>
      <w:r w:rsidRPr="008E4260">
        <w:rPr>
          <w:rFonts w:ascii="Times New Roman" w:hAnsi="Times New Roman" w:cs="Times New Roman"/>
          <w:sz w:val="27"/>
          <w:szCs w:val="27"/>
        </w:rPr>
        <w:t>. Настоящее постановление вступает в силу на следующий день со дня его официального обнародования.</w:t>
      </w:r>
    </w:p>
    <w:p w14:paraId="53EC8338" w14:textId="77777777" w:rsidR="008E4260" w:rsidRPr="008E4260" w:rsidRDefault="008E4260" w:rsidP="000E06FF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14:paraId="000880E1" w14:textId="77777777" w:rsidR="000E06FF" w:rsidRPr="008E4260" w:rsidRDefault="000E06FF" w:rsidP="000E06FF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8E4260">
        <w:rPr>
          <w:rFonts w:ascii="Times New Roman" w:hAnsi="Times New Roman" w:cs="Times New Roman"/>
          <w:sz w:val="27"/>
          <w:szCs w:val="27"/>
        </w:rPr>
        <w:t xml:space="preserve">Глава Вольненского </w:t>
      </w:r>
    </w:p>
    <w:p w14:paraId="6144E8D1" w14:textId="77777777" w:rsidR="000E06FF" w:rsidRPr="008E4260" w:rsidRDefault="000E06FF" w:rsidP="000E06FF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8E4260">
        <w:rPr>
          <w:rFonts w:ascii="Times New Roman" w:hAnsi="Times New Roman" w:cs="Times New Roman"/>
          <w:sz w:val="27"/>
          <w:szCs w:val="27"/>
        </w:rPr>
        <w:t xml:space="preserve">сельского поселения </w:t>
      </w:r>
    </w:p>
    <w:p w14:paraId="2BA472CB" w14:textId="77777777" w:rsidR="000E06FF" w:rsidRPr="008E4260" w:rsidRDefault="000E06FF" w:rsidP="000E06FF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8E4260">
        <w:rPr>
          <w:rFonts w:ascii="Times New Roman" w:hAnsi="Times New Roman" w:cs="Times New Roman"/>
          <w:sz w:val="27"/>
          <w:szCs w:val="27"/>
        </w:rPr>
        <w:t xml:space="preserve">Успенского района </w:t>
      </w:r>
      <w:r w:rsidRPr="008E4260">
        <w:rPr>
          <w:rFonts w:ascii="Times New Roman" w:hAnsi="Times New Roman" w:cs="Times New Roman"/>
          <w:sz w:val="27"/>
          <w:szCs w:val="27"/>
        </w:rPr>
        <w:tab/>
      </w:r>
      <w:r w:rsidRPr="008E4260">
        <w:rPr>
          <w:rFonts w:ascii="Times New Roman" w:hAnsi="Times New Roman" w:cs="Times New Roman"/>
          <w:sz w:val="27"/>
          <w:szCs w:val="27"/>
        </w:rPr>
        <w:tab/>
      </w:r>
      <w:r w:rsidRPr="008E4260">
        <w:rPr>
          <w:rFonts w:ascii="Times New Roman" w:hAnsi="Times New Roman" w:cs="Times New Roman"/>
          <w:sz w:val="27"/>
          <w:szCs w:val="27"/>
        </w:rPr>
        <w:tab/>
      </w:r>
      <w:r w:rsidRPr="008E4260">
        <w:rPr>
          <w:rFonts w:ascii="Times New Roman" w:hAnsi="Times New Roman" w:cs="Times New Roman"/>
          <w:sz w:val="27"/>
          <w:szCs w:val="27"/>
        </w:rPr>
        <w:tab/>
      </w:r>
      <w:r w:rsidRPr="008E4260">
        <w:rPr>
          <w:rFonts w:ascii="Times New Roman" w:hAnsi="Times New Roman" w:cs="Times New Roman"/>
          <w:sz w:val="27"/>
          <w:szCs w:val="27"/>
        </w:rPr>
        <w:tab/>
      </w:r>
      <w:r w:rsidRPr="008E4260">
        <w:rPr>
          <w:rFonts w:ascii="Times New Roman" w:hAnsi="Times New Roman" w:cs="Times New Roman"/>
          <w:sz w:val="27"/>
          <w:szCs w:val="27"/>
        </w:rPr>
        <w:tab/>
      </w:r>
      <w:r w:rsidRPr="008E4260">
        <w:rPr>
          <w:rFonts w:ascii="Times New Roman" w:hAnsi="Times New Roman" w:cs="Times New Roman"/>
          <w:sz w:val="27"/>
          <w:szCs w:val="27"/>
        </w:rPr>
        <w:tab/>
      </w:r>
      <w:r w:rsidRPr="008E4260">
        <w:rPr>
          <w:rFonts w:ascii="Times New Roman" w:hAnsi="Times New Roman" w:cs="Times New Roman"/>
          <w:sz w:val="27"/>
          <w:szCs w:val="27"/>
        </w:rPr>
        <w:tab/>
        <w:t>А.И. Качура</w:t>
      </w:r>
    </w:p>
    <w:p w14:paraId="01E1907E" w14:textId="303C3E39" w:rsidR="000E06FF" w:rsidRPr="00440EF5" w:rsidRDefault="000E06FF" w:rsidP="000E06FF">
      <w:pPr>
        <w:spacing w:after="0"/>
        <w:ind w:left="4253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1A6B70DB" w14:textId="2435341A" w:rsidR="000E06FF" w:rsidRPr="00440EF5" w:rsidRDefault="000E06FF" w:rsidP="000E06FF">
      <w:pPr>
        <w:spacing w:after="0"/>
        <w:ind w:left="4253"/>
        <w:jc w:val="both"/>
        <w:rPr>
          <w:rFonts w:ascii="Times New Roman" w:hAnsi="Times New Roman" w:cs="Times New Roman"/>
          <w:sz w:val="28"/>
          <w:szCs w:val="28"/>
        </w:rPr>
      </w:pPr>
      <w:r w:rsidRPr="00440EF5">
        <w:rPr>
          <w:rFonts w:ascii="Times New Roman" w:hAnsi="Times New Roman" w:cs="Times New Roman"/>
          <w:sz w:val="28"/>
          <w:szCs w:val="28"/>
        </w:rPr>
        <w:lastRenderedPageBreak/>
        <w:t>Приложение к постановлению администрации Вольненского сельского поселения Успенского района</w:t>
      </w:r>
      <w:r w:rsidRPr="00440EF5">
        <w:rPr>
          <w:rFonts w:ascii="Times New Roman" w:hAnsi="Times New Roman" w:cs="Times New Roman"/>
          <w:sz w:val="28"/>
          <w:szCs w:val="28"/>
        </w:rPr>
        <w:br/>
        <w:t xml:space="preserve"> от </w:t>
      </w:r>
      <w:r w:rsidR="00F25619">
        <w:rPr>
          <w:rFonts w:ascii="Times New Roman" w:hAnsi="Times New Roman" w:cs="Times New Roman"/>
          <w:sz w:val="28"/>
          <w:szCs w:val="28"/>
        </w:rPr>
        <w:t xml:space="preserve">03.06.2020г. </w:t>
      </w:r>
      <w:r w:rsidRPr="00440EF5">
        <w:rPr>
          <w:rFonts w:ascii="Times New Roman" w:hAnsi="Times New Roman" w:cs="Times New Roman"/>
          <w:sz w:val="28"/>
          <w:szCs w:val="28"/>
        </w:rPr>
        <w:t xml:space="preserve">№ </w:t>
      </w:r>
      <w:r w:rsidR="00F25619">
        <w:rPr>
          <w:rFonts w:ascii="Times New Roman" w:hAnsi="Times New Roman" w:cs="Times New Roman"/>
          <w:sz w:val="28"/>
          <w:szCs w:val="28"/>
        </w:rPr>
        <w:t>70</w:t>
      </w:r>
    </w:p>
    <w:p w14:paraId="26D538BF" w14:textId="77777777" w:rsidR="000E06FF" w:rsidRPr="00440EF5" w:rsidRDefault="000E06FF" w:rsidP="000E06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B3880E8" w14:textId="066728DA" w:rsidR="00E243DC" w:rsidRPr="00440EF5" w:rsidRDefault="00E243DC" w:rsidP="00E243DC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440EF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Порядок проведения мониторинга качества финансового менеджмента, осуществляемого главными администраторами доходов бюджета Вольненского сельского поселения Успенского района и главными распорядителями бюджетных средств Вольненского сельского поселения Успенского района</w:t>
      </w:r>
    </w:p>
    <w:p w14:paraId="3E96E433" w14:textId="77777777" w:rsidR="00B87496" w:rsidRPr="00440EF5" w:rsidRDefault="00B87496" w:rsidP="00E243DC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2A4DF01D" w14:textId="4CB74F87" w:rsidR="00667BD8" w:rsidRPr="00440EF5" w:rsidRDefault="00667BD8" w:rsidP="00B87496">
      <w:pPr>
        <w:pStyle w:val="a3"/>
        <w:jc w:val="center"/>
        <w:rPr>
          <w:szCs w:val="28"/>
        </w:rPr>
      </w:pPr>
      <w:r w:rsidRPr="00440EF5">
        <w:rPr>
          <w:szCs w:val="28"/>
        </w:rPr>
        <w:t>I. Общие положения</w:t>
      </w:r>
    </w:p>
    <w:p w14:paraId="0B0161C7" w14:textId="1D585EC0" w:rsidR="00667BD8" w:rsidRPr="00440EF5" w:rsidRDefault="00667BD8" w:rsidP="00B87496">
      <w:pPr>
        <w:pStyle w:val="a3"/>
        <w:rPr>
          <w:szCs w:val="28"/>
        </w:rPr>
      </w:pPr>
      <w:r w:rsidRPr="00440EF5">
        <w:rPr>
          <w:szCs w:val="28"/>
        </w:rPr>
        <w:br/>
      </w:r>
      <w:r w:rsidR="00B87496" w:rsidRPr="00440EF5">
        <w:rPr>
          <w:szCs w:val="28"/>
        </w:rPr>
        <w:t xml:space="preserve">           </w:t>
      </w:r>
      <w:r w:rsidRPr="00440EF5">
        <w:rPr>
          <w:szCs w:val="28"/>
        </w:rPr>
        <w:t xml:space="preserve">1. Мониторинг качества финансового менеджмента, осуществляемого главными администраторами доходов бюджета </w:t>
      </w:r>
      <w:r w:rsidR="00B87496" w:rsidRPr="00440EF5">
        <w:rPr>
          <w:spacing w:val="2"/>
          <w:szCs w:val="28"/>
          <w:shd w:val="clear" w:color="auto" w:fill="FFFFFF"/>
        </w:rPr>
        <w:t>Вольненского сельского поселения Успенского района</w:t>
      </w:r>
      <w:r w:rsidRPr="00440EF5">
        <w:rPr>
          <w:szCs w:val="28"/>
        </w:rPr>
        <w:t xml:space="preserve"> и главными распорядителями бюджетных средств </w:t>
      </w:r>
      <w:r w:rsidR="00B87496" w:rsidRPr="00440EF5">
        <w:rPr>
          <w:spacing w:val="2"/>
          <w:szCs w:val="28"/>
          <w:shd w:val="clear" w:color="auto" w:fill="FFFFFF"/>
        </w:rPr>
        <w:t>Вольненского сельского поселения Успенского района</w:t>
      </w:r>
      <w:r w:rsidR="00B87496" w:rsidRPr="00440EF5">
        <w:rPr>
          <w:szCs w:val="28"/>
        </w:rPr>
        <w:t xml:space="preserve"> </w:t>
      </w:r>
      <w:r w:rsidRPr="00440EF5">
        <w:rPr>
          <w:szCs w:val="28"/>
        </w:rPr>
        <w:t>(далее - мониторинг качества финансового менеджмента, главные администраторы бюджетных средств), проводится путем анализа и оценки результатов выполнения процедур составления и исполнения бюджета, ведения бюджетного учета и составления бюджетной отчетности, управления активами, осуществления внутреннего финансового контроля и внутреннего финансового аудита в целях исполнения бюджетных полномочий, установленных бюджетным законодательством Российской Федерации.</w:t>
      </w:r>
    </w:p>
    <w:p w14:paraId="52F85B1F" w14:textId="6F4168E2" w:rsidR="00667BD8" w:rsidRPr="00440EF5" w:rsidRDefault="00B87496" w:rsidP="00B87496">
      <w:pPr>
        <w:pStyle w:val="a3"/>
        <w:rPr>
          <w:szCs w:val="28"/>
        </w:rPr>
      </w:pPr>
      <w:r w:rsidRPr="00440EF5">
        <w:rPr>
          <w:szCs w:val="28"/>
        </w:rPr>
        <w:t xml:space="preserve">          </w:t>
      </w:r>
      <w:r w:rsidR="00667BD8" w:rsidRPr="00440EF5">
        <w:rPr>
          <w:szCs w:val="28"/>
        </w:rPr>
        <w:t xml:space="preserve">2. Мониторинг качества финансового менеджмента проводится </w:t>
      </w:r>
      <w:r w:rsidRPr="00440EF5">
        <w:rPr>
          <w:szCs w:val="28"/>
        </w:rPr>
        <w:t xml:space="preserve">администрацией </w:t>
      </w:r>
      <w:r w:rsidRPr="00440EF5">
        <w:rPr>
          <w:spacing w:val="2"/>
          <w:szCs w:val="28"/>
          <w:shd w:val="clear" w:color="auto" w:fill="FFFFFF"/>
        </w:rPr>
        <w:t>Вольненского сельского поселения Успенского района</w:t>
      </w:r>
      <w:r w:rsidR="00667BD8" w:rsidRPr="00440EF5">
        <w:rPr>
          <w:szCs w:val="28"/>
        </w:rPr>
        <w:t xml:space="preserve"> (далее - </w:t>
      </w:r>
      <w:r w:rsidRPr="00440EF5">
        <w:rPr>
          <w:szCs w:val="28"/>
        </w:rPr>
        <w:t>администрация</w:t>
      </w:r>
      <w:r w:rsidR="00667BD8" w:rsidRPr="00440EF5">
        <w:rPr>
          <w:szCs w:val="28"/>
        </w:rPr>
        <w:t xml:space="preserve">) на основании данных бюджетной отчетности, а также необходимой для расчета показателей качества финансового менеджмента информации, представляемой в </w:t>
      </w:r>
      <w:r w:rsidRPr="00440EF5">
        <w:rPr>
          <w:szCs w:val="28"/>
        </w:rPr>
        <w:t>администрацию</w:t>
      </w:r>
      <w:r w:rsidR="00667BD8" w:rsidRPr="00440EF5">
        <w:rPr>
          <w:szCs w:val="28"/>
        </w:rPr>
        <w:t xml:space="preserve"> главными администраторами бюджетных средств и органов администрации </w:t>
      </w:r>
      <w:r w:rsidRPr="00440EF5">
        <w:rPr>
          <w:spacing w:val="2"/>
          <w:szCs w:val="28"/>
          <w:shd w:val="clear" w:color="auto" w:fill="FFFFFF"/>
        </w:rPr>
        <w:t>Вольненского сельского поселения Успенского района</w:t>
      </w:r>
      <w:r w:rsidR="00667BD8" w:rsidRPr="00440EF5">
        <w:rPr>
          <w:szCs w:val="28"/>
        </w:rPr>
        <w:t xml:space="preserve"> в соответствии с приложением N 1 Порядку.</w:t>
      </w:r>
    </w:p>
    <w:p w14:paraId="1CCCA5DB" w14:textId="3B618975" w:rsidR="00667BD8" w:rsidRPr="00440EF5" w:rsidRDefault="00B87496" w:rsidP="00B87496">
      <w:pPr>
        <w:pStyle w:val="a3"/>
        <w:rPr>
          <w:szCs w:val="28"/>
        </w:rPr>
      </w:pPr>
      <w:r w:rsidRPr="00440EF5">
        <w:rPr>
          <w:szCs w:val="28"/>
        </w:rPr>
        <w:t xml:space="preserve">        </w:t>
      </w:r>
      <w:r w:rsidR="00667BD8" w:rsidRPr="00440EF5">
        <w:rPr>
          <w:szCs w:val="28"/>
        </w:rPr>
        <w:t>3. Мониторинг качества финансового менеджмента состоит из годового мониторинга качества финансового менеджмента, а также мониторинга качества финансового менеджмента за 1 полугодие и за 9 месяцев текущего финансового года.</w:t>
      </w:r>
    </w:p>
    <w:p w14:paraId="1295241F" w14:textId="77777777" w:rsidR="001274BB" w:rsidRPr="00440EF5" w:rsidRDefault="001274BB" w:rsidP="00B87496">
      <w:pPr>
        <w:pStyle w:val="a3"/>
        <w:rPr>
          <w:szCs w:val="28"/>
        </w:rPr>
      </w:pPr>
    </w:p>
    <w:p w14:paraId="7203841E" w14:textId="77777777" w:rsidR="00667BD8" w:rsidRPr="00440EF5" w:rsidRDefault="00667BD8" w:rsidP="001274BB">
      <w:pPr>
        <w:pStyle w:val="a3"/>
        <w:jc w:val="center"/>
        <w:rPr>
          <w:szCs w:val="28"/>
        </w:rPr>
      </w:pPr>
      <w:r w:rsidRPr="00440EF5">
        <w:rPr>
          <w:szCs w:val="28"/>
        </w:rPr>
        <w:t>II. Расчет оценки качества финансового менеджмента</w:t>
      </w:r>
    </w:p>
    <w:p w14:paraId="0BF070A2" w14:textId="410D9BBF" w:rsidR="00667BD8" w:rsidRPr="00440EF5" w:rsidRDefault="00667BD8" w:rsidP="001274BB">
      <w:pPr>
        <w:pStyle w:val="a3"/>
        <w:rPr>
          <w:szCs w:val="28"/>
        </w:rPr>
      </w:pPr>
      <w:r w:rsidRPr="00440EF5">
        <w:rPr>
          <w:szCs w:val="28"/>
        </w:rPr>
        <w:br/>
      </w:r>
      <w:r w:rsidR="001274BB" w:rsidRPr="00440EF5">
        <w:rPr>
          <w:szCs w:val="28"/>
        </w:rPr>
        <w:t xml:space="preserve">        </w:t>
      </w:r>
      <w:r w:rsidRPr="00440EF5">
        <w:rPr>
          <w:szCs w:val="28"/>
        </w:rPr>
        <w:t xml:space="preserve">1. При проведении мониторинга качества финансового менеджмента главные администраторы бюджетных средств одновременно с приложением N 1 к Порядку направляют в </w:t>
      </w:r>
      <w:r w:rsidR="001274BB" w:rsidRPr="00440EF5">
        <w:rPr>
          <w:szCs w:val="28"/>
        </w:rPr>
        <w:t>администрацию</w:t>
      </w:r>
      <w:r w:rsidRPr="00440EF5">
        <w:rPr>
          <w:szCs w:val="28"/>
        </w:rPr>
        <w:t xml:space="preserve"> пояснительную записку, а также сведения о ходе реализации мер, направленных на повышение </w:t>
      </w:r>
      <w:r w:rsidRPr="00440EF5">
        <w:rPr>
          <w:szCs w:val="28"/>
        </w:rPr>
        <w:lastRenderedPageBreak/>
        <w:t>качества финансового менеджмента, в соответствии с приложением N 2 к Порядку.</w:t>
      </w:r>
    </w:p>
    <w:p w14:paraId="221DA289" w14:textId="43D576F5" w:rsidR="00667BD8" w:rsidRPr="00440EF5" w:rsidRDefault="001274BB" w:rsidP="001274BB">
      <w:pPr>
        <w:pStyle w:val="a3"/>
        <w:rPr>
          <w:szCs w:val="28"/>
        </w:rPr>
      </w:pPr>
      <w:r w:rsidRPr="00440EF5">
        <w:rPr>
          <w:szCs w:val="28"/>
        </w:rPr>
        <w:t xml:space="preserve">        </w:t>
      </w:r>
      <w:r w:rsidR="00667BD8" w:rsidRPr="00440EF5">
        <w:rPr>
          <w:szCs w:val="28"/>
        </w:rPr>
        <w:t>2. При заполнении сведений о ходе реализации мер, направленных на повышение качества финансового менеджмента, по каждому показателю, указываются причины неисполнения данного показателя, а также информация о планируемых (исполняемых) мероприятиях, направленных на обеспечение достижения целевого значения соответствующего показателя.</w:t>
      </w:r>
    </w:p>
    <w:p w14:paraId="65F137A3" w14:textId="00AE8FF6" w:rsidR="00667BD8" w:rsidRPr="00440EF5" w:rsidRDefault="001274BB" w:rsidP="001274BB">
      <w:pPr>
        <w:pStyle w:val="a3"/>
        <w:rPr>
          <w:szCs w:val="28"/>
        </w:rPr>
      </w:pPr>
      <w:r w:rsidRPr="00440EF5">
        <w:rPr>
          <w:szCs w:val="28"/>
        </w:rPr>
        <w:t xml:space="preserve">        </w:t>
      </w:r>
      <w:r w:rsidR="00667BD8" w:rsidRPr="00440EF5">
        <w:rPr>
          <w:szCs w:val="28"/>
        </w:rPr>
        <w:t>3. Мероприятия, направленные на обеспечение достижения целевых значений показателей качества финансового менеджмента, должны содержать, в том числе:</w:t>
      </w:r>
    </w:p>
    <w:p w14:paraId="71F04832" w14:textId="0106E5E7" w:rsidR="00667BD8" w:rsidRPr="00440EF5" w:rsidRDefault="00667BD8" w:rsidP="001274BB">
      <w:pPr>
        <w:pStyle w:val="a3"/>
        <w:rPr>
          <w:szCs w:val="28"/>
        </w:rPr>
      </w:pPr>
      <w:r w:rsidRPr="00440EF5">
        <w:rPr>
          <w:szCs w:val="28"/>
        </w:rPr>
        <w:t>разработку, актуализацию нормативных правовых актов главного администратора бюджетных средств, регламентирующих выполнение процедур и операций по составлению и исполнению бюджета, ведению бюджетного учета и составлению бюджетной отчетности, управлению активами, внутреннего финансового контроля и внутреннего финансового аудита (далее - процедуры и операции в рамках финансового менеджмента);</w:t>
      </w:r>
    </w:p>
    <w:p w14:paraId="2A0E9A28" w14:textId="715ED661" w:rsidR="00667BD8" w:rsidRPr="00440EF5" w:rsidRDefault="00667BD8" w:rsidP="001274BB">
      <w:pPr>
        <w:pStyle w:val="a3"/>
        <w:rPr>
          <w:szCs w:val="28"/>
        </w:rPr>
      </w:pPr>
      <w:r w:rsidRPr="00440EF5">
        <w:rPr>
          <w:szCs w:val="28"/>
        </w:rPr>
        <w:t>установление (изменение) в положениях о структурных подразделениях, в должностных регламентах (инструкциях) сотрудников обязанностей и полномочий по осуществлению процедур и операций в рамках финансового менеджмента, в том числе по осуществлению внутреннего финансового контроля;</w:t>
      </w:r>
    </w:p>
    <w:p w14:paraId="0D3CAAE7" w14:textId="40686C13" w:rsidR="00667BD8" w:rsidRPr="00440EF5" w:rsidRDefault="001274BB" w:rsidP="001274BB">
      <w:pPr>
        <w:pStyle w:val="a3"/>
        <w:rPr>
          <w:szCs w:val="28"/>
        </w:rPr>
      </w:pPr>
      <w:r w:rsidRPr="00440EF5">
        <w:rPr>
          <w:szCs w:val="28"/>
        </w:rPr>
        <w:t xml:space="preserve">       </w:t>
      </w:r>
      <w:r w:rsidR="00667BD8" w:rsidRPr="00440EF5">
        <w:rPr>
          <w:szCs w:val="28"/>
        </w:rPr>
        <w:t>разработку, актуализацию актов главного администратора бюджетных средств о дисциплинарной ответственности должностных лиц, за недобросовестное исполнение обязанностей при осуществлении процедур и операций в рамках финансового менеджмента.</w:t>
      </w:r>
    </w:p>
    <w:p w14:paraId="6B752680" w14:textId="7F9CCF77" w:rsidR="00667BD8" w:rsidRPr="00440EF5" w:rsidRDefault="001274BB" w:rsidP="001274BB">
      <w:pPr>
        <w:pStyle w:val="a3"/>
        <w:rPr>
          <w:szCs w:val="28"/>
        </w:rPr>
      </w:pPr>
      <w:r w:rsidRPr="00440EF5">
        <w:rPr>
          <w:szCs w:val="28"/>
        </w:rPr>
        <w:t xml:space="preserve">        </w:t>
      </w:r>
      <w:r w:rsidR="00667BD8" w:rsidRPr="00440EF5">
        <w:rPr>
          <w:szCs w:val="28"/>
        </w:rPr>
        <w:t xml:space="preserve">4. Управление на основании данных, предоставленных главными администраторами бюджетных средств и органами администрации </w:t>
      </w:r>
      <w:r w:rsidRPr="00440EF5">
        <w:rPr>
          <w:spacing w:val="2"/>
          <w:szCs w:val="28"/>
          <w:shd w:val="clear" w:color="auto" w:fill="FFFFFF"/>
        </w:rPr>
        <w:t>Вольненского сельского поселения Успенского района</w:t>
      </w:r>
      <w:r w:rsidR="00667BD8" w:rsidRPr="00440EF5">
        <w:rPr>
          <w:szCs w:val="28"/>
        </w:rPr>
        <w:t>, рассчитывает по каждому главному администратору бюджетных средств итоговую оценку качества финансового менеджмента, в соответствии с приложением N 1 к Порядку.</w:t>
      </w:r>
    </w:p>
    <w:p w14:paraId="0852DA64" w14:textId="3DDE90C1" w:rsidR="00667BD8" w:rsidRPr="00440EF5" w:rsidRDefault="001274BB" w:rsidP="001274BB">
      <w:pPr>
        <w:pStyle w:val="a3"/>
        <w:rPr>
          <w:szCs w:val="28"/>
        </w:rPr>
      </w:pPr>
      <w:r w:rsidRPr="00440EF5">
        <w:rPr>
          <w:szCs w:val="28"/>
        </w:rPr>
        <w:t xml:space="preserve">       </w:t>
      </w:r>
      <w:r w:rsidR="00667BD8" w:rsidRPr="00440EF5">
        <w:rPr>
          <w:szCs w:val="28"/>
        </w:rPr>
        <w:t>5. Расчет оценочных показателей осуществляется в следующей последовательности:</w:t>
      </w:r>
    </w:p>
    <w:p w14:paraId="6D90D25E" w14:textId="1E640EE9" w:rsidR="00667BD8" w:rsidRPr="00440EF5" w:rsidRDefault="001274BB" w:rsidP="001274BB">
      <w:pPr>
        <w:pStyle w:val="a3"/>
        <w:rPr>
          <w:szCs w:val="28"/>
        </w:rPr>
      </w:pPr>
      <w:r w:rsidRPr="00440EF5">
        <w:rPr>
          <w:szCs w:val="28"/>
        </w:rPr>
        <w:t xml:space="preserve">       </w:t>
      </w:r>
      <w:r w:rsidR="00667BD8" w:rsidRPr="00440EF5">
        <w:rPr>
          <w:szCs w:val="28"/>
        </w:rPr>
        <w:t>5.1. Главные администраторы бюджетных средств вносят требуемые исходные данные в формулу, приведенную в графе 2 приложения N 1 к Порядку, и производят необходимые вычисления, которые отражают в графе 5 приложения N 1 к Порядку.</w:t>
      </w:r>
    </w:p>
    <w:p w14:paraId="67E34826" w14:textId="28902153" w:rsidR="00667BD8" w:rsidRPr="00440EF5" w:rsidRDefault="001274BB" w:rsidP="001274BB">
      <w:pPr>
        <w:pStyle w:val="a3"/>
        <w:rPr>
          <w:szCs w:val="28"/>
        </w:rPr>
      </w:pPr>
      <w:r w:rsidRPr="00440EF5">
        <w:rPr>
          <w:szCs w:val="28"/>
        </w:rPr>
        <w:t xml:space="preserve">        </w:t>
      </w:r>
      <w:r w:rsidR="00667BD8" w:rsidRPr="00440EF5">
        <w:rPr>
          <w:szCs w:val="28"/>
        </w:rPr>
        <w:t xml:space="preserve">5.2. Расчет оценочных показателей производится на основании данных, согласованных или скорректированных сотрудниками </w:t>
      </w:r>
      <w:r w:rsidRPr="00440EF5">
        <w:rPr>
          <w:szCs w:val="28"/>
        </w:rPr>
        <w:t>администрации</w:t>
      </w:r>
      <w:r w:rsidR="00667BD8" w:rsidRPr="00440EF5">
        <w:rPr>
          <w:szCs w:val="28"/>
        </w:rPr>
        <w:t>, осуществляющими оценку качества финансового менеджмента в течение пяти дней после предоставления данных главными администраторами бюджетных средств, по соответствующим направлениям деятельности из данных графы 5 приложения N 1 к Порядку.</w:t>
      </w:r>
    </w:p>
    <w:p w14:paraId="1553B824" w14:textId="140C0B91" w:rsidR="00667BD8" w:rsidRPr="00440EF5" w:rsidRDefault="001274BB" w:rsidP="001274BB">
      <w:pPr>
        <w:pStyle w:val="a3"/>
        <w:rPr>
          <w:szCs w:val="28"/>
        </w:rPr>
      </w:pPr>
      <w:r w:rsidRPr="00440EF5">
        <w:rPr>
          <w:szCs w:val="28"/>
        </w:rPr>
        <w:lastRenderedPageBreak/>
        <w:t xml:space="preserve">       </w:t>
      </w:r>
      <w:r w:rsidR="00667BD8" w:rsidRPr="00440EF5">
        <w:rPr>
          <w:szCs w:val="28"/>
        </w:rPr>
        <w:t>6. Оценка качества финансового менеджмента главных администраторов бюджетных средств рассчитывается на основании балльной оценки по каждому показателю.</w:t>
      </w:r>
    </w:p>
    <w:p w14:paraId="47CC0ADB" w14:textId="22D33340" w:rsidR="00667BD8" w:rsidRPr="00440EF5" w:rsidRDefault="001274BB" w:rsidP="001274BB">
      <w:pPr>
        <w:pStyle w:val="a3"/>
        <w:rPr>
          <w:szCs w:val="28"/>
        </w:rPr>
      </w:pPr>
      <w:r w:rsidRPr="00440EF5">
        <w:rPr>
          <w:szCs w:val="28"/>
        </w:rPr>
        <w:t xml:space="preserve">        </w:t>
      </w:r>
      <w:r w:rsidR="00667BD8" w:rsidRPr="00440EF5">
        <w:rPr>
          <w:szCs w:val="28"/>
        </w:rPr>
        <w:t>7. Комплексная оценка качества финансового менеджмента главных администраторов бюджетных средств осуществляется в соответствии с приложением N 3 к Порядку и включает определение следующих параметров:</w:t>
      </w:r>
    </w:p>
    <w:p w14:paraId="79C93BDC" w14:textId="219A5F62" w:rsidR="00667BD8" w:rsidRPr="00440EF5" w:rsidRDefault="001274BB" w:rsidP="001274BB">
      <w:pPr>
        <w:pStyle w:val="a3"/>
        <w:rPr>
          <w:szCs w:val="28"/>
        </w:rPr>
      </w:pPr>
      <w:r w:rsidRPr="00440EF5">
        <w:rPr>
          <w:szCs w:val="28"/>
        </w:rPr>
        <w:t xml:space="preserve">        </w:t>
      </w:r>
      <w:r w:rsidR="00667BD8" w:rsidRPr="00440EF5">
        <w:rPr>
          <w:szCs w:val="28"/>
        </w:rPr>
        <w:t>КФМ - суммарная оценка качества финансового менеджмента;</w:t>
      </w:r>
    </w:p>
    <w:p w14:paraId="380A71FD" w14:textId="311FE9C2" w:rsidR="00667BD8" w:rsidRPr="00440EF5" w:rsidRDefault="001274BB" w:rsidP="001274BB">
      <w:pPr>
        <w:pStyle w:val="a3"/>
        <w:rPr>
          <w:szCs w:val="28"/>
        </w:rPr>
      </w:pPr>
      <w:r w:rsidRPr="00440EF5">
        <w:rPr>
          <w:szCs w:val="28"/>
        </w:rPr>
        <w:t xml:space="preserve">        </w:t>
      </w:r>
      <w:r w:rsidR="00667BD8" w:rsidRPr="00440EF5">
        <w:rPr>
          <w:szCs w:val="28"/>
        </w:rPr>
        <w:t>Q - уровень качества финансового менеджмента;</w:t>
      </w:r>
    </w:p>
    <w:p w14:paraId="03C3D58C" w14:textId="386CCED3" w:rsidR="00667BD8" w:rsidRPr="00440EF5" w:rsidRDefault="001274BB" w:rsidP="001274BB">
      <w:pPr>
        <w:pStyle w:val="a3"/>
        <w:rPr>
          <w:szCs w:val="28"/>
        </w:rPr>
      </w:pPr>
      <w:r w:rsidRPr="00440EF5">
        <w:rPr>
          <w:szCs w:val="28"/>
        </w:rPr>
        <w:t xml:space="preserve">        </w:t>
      </w:r>
      <w:r w:rsidR="00667BD8" w:rsidRPr="00440EF5">
        <w:rPr>
          <w:szCs w:val="28"/>
        </w:rPr>
        <w:t>R - рейтинговая оценка качества финансового менеджмента;</w:t>
      </w:r>
    </w:p>
    <w:p w14:paraId="0AE41F26" w14:textId="7384A00A" w:rsidR="00667BD8" w:rsidRPr="00440EF5" w:rsidRDefault="001274BB" w:rsidP="001274BB">
      <w:pPr>
        <w:pStyle w:val="a3"/>
        <w:rPr>
          <w:szCs w:val="28"/>
        </w:rPr>
      </w:pPr>
      <w:r w:rsidRPr="00440EF5">
        <w:rPr>
          <w:szCs w:val="28"/>
        </w:rPr>
        <w:t xml:space="preserve">       </w:t>
      </w:r>
      <w:r w:rsidR="00667BD8" w:rsidRPr="00440EF5">
        <w:rPr>
          <w:szCs w:val="28"/>
        </w:rPr>
        <w:t>MR - оценка среднего уровня качества финансового менеджмента.</w:t>
      </w:r>
    </w:p>
    <w:p w14:paraId="6C8BACA0" w14:textId="7F45F1CE" w:rsidR="00667BD8" w:rsidRPr="00440EF5" w:rsidRDefault="001274BB" w:rsidP="001274BB">
      <w:pPr>
        <w:pStyle w:val="a3"/>
        <w:rPr>
          <w:szCs w:val="28"/>
        </w:rPr>
      </w:pPr>
      <w:r w:rsidRPr="00440EF5">
        <w:rPr>
          <w:szCs w:val="28"/>
        </w:rPr>
        <w:t xml:space="preserve">        </w:t>
      </w:r>
      <w:r w:rsidR="00667BD8" w:rsidRPr="00440EF5">
        <w:rPr>
          <w:szCs w:val="28"/>
        </w:rPr>
        <w:t>8. Расчет суммарной оценки качества финансового менеджмента (КФМ) главных администраторов бюджетных средств определяется путем суммирования баллов, полученных в результате оценки качества по каждому показателю.</w:t>
      </w:r>
    </w:p>
    <w:p w14:paraId="456A5C54" w14:textId="4A594E1A" w:rsidR="00667BD8" w:rsidRPr="00440EF5" w:rsidRDefault="001274BB" w:rsidP="001274BB">
      <w:pPr>
        <w:pStyle w:val="a3"/>
        <w:rPr>
          <w:szCs w:val="28"/>
        </w:rPr>
      </w:pPr>
      <w:r w:rsidRPr="00440EF5">
        <w:rPr>
          <w:szCs w:val="28"/>
        </w:rPr>
        <w:t xml:space="preserve">        </w:t>
      </w:r>
      <w:r w:rsidR="00667BD8" w:rsidRPr="00440EF5">
        <w:rPr>
          <w:szCs w:val="28"/>
        </w:rPr>
        <w:t>9. Уровень качества финансового менеджмента (Q) по совокупности оценок, полученных главным администратором бюджетных средств рассчитывается по следующей формуле:</w:t>
      </w:r>
    </w:p>
    <w:p w14:paraId="1C64D311" w14:textId="5CDB6E35" w:rsidR="00667BD8" w:rsidRPr="00440EF5" w:rsidRDefault="00667BD8" w:rsidP="001274BB">
      <w:pPr>
        <w:pStyle w:val="a3"/>
        <w:rPr>
          <w:szCs w:val="28"/>
        </w:rPr>
      </w:pPr>
      <w:r w:rsidRPr="00440EF5">
        <w:rPr>
          <w:noProof/>
          <w:szCs w:val="28"/>
        </w:rPr>
        <w:drawing>
          <wp:inline distT="0" distB="0" distL="0" distR="0" wp14:anchorId="2C142370" wp14:editId="73C95663">
            <wp:extent cx="952500" cy="495300"/>
            <wp:effectExtent l="0" t="0" r="0" b="0"/>
            <wp:docPr id="4" name="Рисунок 4" descr="Об утверждении Порядка проведения мониторинга качества финансового менеджмента, осуществляемого главными администраторами доходов бюджета Владивостокского городского округа и главными распорядителями бюджетных средств Владивостокского городского округа (с изменениями на 26 февраля 2020 год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 утверждении Порядка проведения мониторинга качества финансового менеджмента, осуществляемого главными администраторами доходов бюджета Владивостокского городского округа и главными распорядителями бюджетных средств Владивостокского городского округа (с изменениями на 26 февраля 2020 года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1F0C4" w14:textId="5F1613C9" w:rsidR="00667BD8" w:rsidRPr="00440EF5" w:rsidRDefault="00667BD8" w:rsidP="001274BB">
      <w:pPr>
        <w:pStyle w:val="a3"/>
        <w:rPr>
          <w:szCs w:val="28"/>
        </w:rPr>
      </w:pPr>
      <w:r w:rsidRPr="00440EF5">
        <w:rPr>
          <w:szCs w:val="28"/>
        </w:rPr>
        <w:t>где:</w:t>
      </w:r>
    </w:p>
    <w:p w14:paraId="5C7E74E1" w14:textId="091224A8" w:rsidR="00667BD8" w:rsidRPr="00440EF5" w:rsidRDefault="001274BB" w:rsidP="001274BB">
      <w:pPr>
        <w:pStyle w:val="a3"/>
        <w:rPr>
          <w:szCs w:val="28"/>
        </w:rPr>
      </w:pPr>
      <w:r w:rsidRPr="00440EF5">
        <w:rPr>
          <w:szCs w:val="28"/>
        </w:rPr>
        <w:t xml:space="preserve">        </w:t>
      </w:r>
      <w:r w:rsidR="00667BD8" w:rsidRPr="00440EF5">
        <w:rPr>
          <w:szCs w:val="28"/>
        </w:rPr>
        <w:t>КФМ - суммарная оценка качества финансового менеджмента главного администратора бюджетных средств за отчетный период;</w:t>
      </w:r>
    </w:p>
    <w:p w14:paraId="6E4C803C" w14:textId="5F9ADE8D" w:rsidR="00667BD8" w:rsidRPr="00440EF5" w:rsidRDefault="001274BB" w:rsidP="001274BB">
      <w:pPr>
        <w:pStyle w:val="a3"/>
        <w:rPr>
          <w:szCs w:val="28"/>
        </w:rPr>
      </w:pPr>
      <w:r w:rsidRPr="00440EF5">
        <w:rPr>
          <w:szCs w:val="28"/>
        </w:rPr>
        <w:t xml:space="preserve">        </w:t>
      </w:r>
      <w:r w:rsidR="00667BD8" w:rsidRPr="00440EF5">
        <w:rPr>
          <w:szCs w:val="28"/>
        </w:rPr>
        <w:t>MAX - максимально возможная оценка, которую может получить главный администратор бюджетных средств за качество финансового менеджмента.</w:t>
      </w:r>
    </w:p>
    <w:p w14:paraId="45F349ED" w14:textId="79AA1B93" w:rsidR="00667BD8" w:rsidRPr="00440EF5" w:rsidRDefault="001274BB" w:rsidP="001274BB">
      <w:pPr>
        <w:pStyle w:val="a3"/>
        <w:rPr>
          <w:szCs w:val="28"/>
        </w:rPr>
      </w:pPr>
      <w:r w:rsidRPr="00440EF5">
        <w:rPr>
          <w:szCs w:val="28"/>
        </w:rPr>
        <w:t xml:space="preserve">        </w:t>
      </w:r>
      <w:r w:rsidR="00667BD8" w:rsidRPr="00440EF5">
        <w:rPr>
          <w:szCs w:val="28"/>
        </w:rPr>
        <w:t>10. Максимальный уровень качества финансового менеджмента составляет 1 (MAX Q = 1).</w:t>
      </w:r>
    </w:p>
    <w:p w14:paraId="2167DD2B" w14:textId="75E563AF" w:rsidR="00667BD8" w:rsidRPr="00440EF5" w:rsidRDefault="001274BB" w:rsidP="001274BB">
      <w:pPr>
        <w:pStyle w:val="a3"/>
        <w:rPr>
          <w:szCs w:val="28"/>
        </w:rPr>
      </w:pPr>
      <w:r w:rsidRPr="00440EF5">
        <w:rPr>
          <w:szCs w:val="28"/>
        </w:rPr>
        <w:t xml:space="preserve">        </w:t>
      </w:r>
      <w:r w:rsidR="00667BD8" w:rsidRPr="00440EF5">
        <w:rPr>
          <w:szCs w:val="28"/>
        </w:rPr>
        <w:t>11. По суммарной оценке, полученной главным администратором бюджетных средств, рассчитывается рейтинговая оценка качества финансового менеджмента каждого главного администратора бюджетных средств.</w:t>
      </w:r>
    </w:p>
    <w:p w14:paraId="289C8CD2" w14:textId="71FBE9C9" w:rsidR="00667BD8" w:rsidRPr="00440EF5" w:rsidRDefault="001274BB" w:rsidP="001274BB">
      <w:pPr>
        <w:pStyle w:val="a3"/>
        <w:rPr>
          <w:szCs w:val="28"/>
        </w:rPr>
      </w:pPr>
      <w:r w:rsidRPr="00440EF5">
        <w:rPr>
          <w:szCs w:val="28"/>
        </w:rPr>
        <w:t xml:space="preserve">       </w:t>
      </w:r>
      <w:r w:rsidR="00667BD8" w:rsidRPr="00440EF5">
        <w:rPr>
          <w:szCs w:val="28"/>
        </w:rPr>
        <w:t>12. Рейтинговая оценка финансового менеджмента рассчитывается по следующей формуле:</w:t>
      </w:r>
    </w:p>
    <w:p w14:paraId="18D311BC" w14:textId="6844C26C" w:rsidR="00667BD8" w:rsidRPr="00440EF5" w:rsidRDefault="00667BD8" w:rsidP="001274BB">
      <w:pPr>
        <w:pStyle w:val="a3"/>
        <w:rPr>
          <w:szCs w:val="28"/>
        </w:rPr>
      </w:pPr>
      <w:r w:rsidRPr="00440EF5">
        <w:rPr>
          <w:szCs w:val="28"/>
        </w:rPr>
        <w:t>R = Q x 5, где:</w:t>
      </w:r>
    </w:p>
    <w:p w14:paraId="745C0AAC" w14:textId="4EB58AAD" w:rsidR="00667BD8" w:rsidRPr="00440EF5" w:rsidRDefault="001274BB" w:rsidP="001274BB">
      <w:pPr>
        <w:pStyle w:val="a3"/>
        <w:rPr>
          <w:szCs w:val="28"/>
        </w:rPr>
      </w:pPr>
      <w:r w:rsidRPr="00440EF5">
        <w:rPr>
          <w:szCs w:val="28"/>
        </w:rPr>
        <w:t xml:space="preserve">        </w:t>
      </w:r>
      <w:r w:rsidR="00667BD8" w:rsidRPr="00440EF5">
        <w:rPr>
          <w:szCs w:val="28"/>
        </w:rPr>
        <w:t>Q - уровень качества финансового менеджмента главного администратора бюджетных средств;</w:t>
      </w:r>
    </w:p>
    <w:p w14:paraId="0A125D3A" w14:textId="50149A14" w:rsidR="00667BD8" w:rsidRPr="00440EF5" w:rsidRDefault="001274BB" w:rsidP="001274BB">
      <w:pPr>
        <w:pStyle w:val="a3"/>
        <w:rPr>
          <w:szCs w:val="28"/>
        </w:rPr>
      </w:pPr>
      <w:r w:rsidRPr="00440EF5">
        <w:rPr>
          <w:szCs w:val="28"/>
        </w:rPr>
        <w:t xml:space="preserve">        </w:t>
      </w:r>
      <w:r w:rsidR="00667BD8" w:rsidRPr="00440EF5">
        <w:rPr>
          <w:szCs w:val="28"/>
        </w:rPr>
        <w:t>5 - максимальная рейтинговая оценка качества финансового менеджмента, которая может быть получена главным администратором бюджетных средств.</w:t>
      </w:r>
    </w:p>
    <w:p w14:paraId="7D8F2D8B" w14:textId="5B074525" w:rsidR="00667BD8" w:rsidRPr="00440EF5" w:rsidRDefault="001274BB" w:rsidP="001274BB">
      <w:pPr>
        <w:pStyle w:val="a3"/>
        <w:rPr>
          <w:szCs w:val="28"/>
        </w:rPr>
      </w:pPr>
      <w:r w:rsidRPr="00440EF5">
        <w:rPr>
          <w:szCs w:val="28"/>
        </w:rPr>
        <w:t xml:space="preserve">        </w:t>
      </w:r>
      <w:r w:rsidR="00667BD8" w:rsidRPr="00440EF5">
        <w:rPr>
          <w:szCs w:val="28"/>
        </w:rPr>
        <w:t>Чем выше значение показателя "Q", тем выше уровень качества финансового менеджмента главного администратора бюджетных средств.</w:t>
      </w:r>
    </w:p>
    <w:p w14:paraId="78D32587" w14:textId="4DB05938" w:rsidR="00667BD8" w:rsidRPr="00440EF5" w:rsidRDefault="001274BB" w:rsidP="001274BB">
      <w:pPr>
        <w:pStyle w:val="a3"/>
        <w:rPr>
          <w:szCs w:val="28"/>
        </w:rPr>
      </w:pPr>
      <w:r w:rsidRPr="00440EF5">
        <w:rPr>
          <w:szCs w:val="28"/>
        </w:rPr>
        <w:lastRenderedPageBreak/>
        <w:t xml:space="preserve">        </w:t>
      </w:r>
      <w:r w:rsidR="00667BD8" w:rsidRPr="00440EF5">
        <w:rPr>
          <w:szCs w:val="28"/>
        </w:rPr>
        <w:t>13. Оценка среднего уровня качества финансового менеджмента главного администратора бюджетных средств (MR) рассчитывается по следующей формуле:</w:t>
      </w:r>
    </w:p>
    <w:p w14:paraId="5753ABF2" w14:textId="015BA5B2" w:rsidR="00667BD8" w:rsidRPr="00440EF5" w:rsidRDefault="00667BD8" w:rsidP="001274BB">
      <w:pPr>
        <w:pStyle w:val="a3"/>
        <w:rPr>
          <w:szCs w:val="28"/>
        </w:rPr>
      </w:pPr>
      <w:r w:rsidRPr="00440EF5">
        <w:rPr>
          <w:noProof/>
          <w:szCs w:val="28"/>
        </w:rPr>
        <w:drawing>
          <wp:inline distT="0" distB="0" distL="0" distR="0" wp14:anchorId="1BA059C1" wp14:editId="23F49836">
            <wp:extent cx="1257300" cy="495300"/>
            <wp:effectExtent l="0" t="0" r="0" b="0"/>
            <wp:docPr id="3" name="Рисунок 3" descr="Об утверждении Порядка проведения мониторинга качества финансового менеджмента, осуществляемого главными администраторами доходов бюджета Владивостокского городского округа и главными распорядителями бюджетных средств Владивостокского городского округа (с изменениями на 26 февраля 2020 год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б утверждении Порядка проведения мониторинга качества финансового менеджмента, осуществляемого главными администраторами доходов бюджета Владивостокского городского округа и главными распорядителями бюджетных средств Владивостокского городского округа (с изменениями на 26 февраля 2020 года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F83F27" w14:textId="33F043CE" w:rsidR="00667BD8" w:rsidRPr="00440EF5" w:rsidRDefault="00667BD8" w:rsidP="001274BB">
      <w:pPr>
        <w:pStyle w:val="a3"/>
        <w:rPr>
          <w:szCs w:val="28"/>
        </w:rPr>
      </w:pPr>
      <w:r w:rsidRPr="00440EF5">
        <w:rPr>
          <w:szCs w:val="28"/>
        </w:rPr>
        <w:t>где:</w:t>
      </w:r>
    </w:p>
    <w:p w14:paraId="319B85A6" w14:textId="6C91C202" w:rsidR="00667BD8" w:rsidRPr="00440EF5" w:rsidRDefault="001274BB" w:rsidP="001274BB">
      <w:pPr>
        <w:pStyle w:val="a3"/>
        <w:rPr>
          <w:szCs w:val="28"/>
        </w:rPr>
      </w:pPr>
      <w:r w:rsidRPr="00440EF5">
        <w:rPr>
          <w:szCs w:val="28"/>
        </w:rPr>
        <w:t xml:space="preserve">        </w:t>
      </w:r>
      <w:r w:rsidR="00667BD8" w:rsidRPr="00440EF5">
        <w:rPr>
          <w:szCs w:val="28"/>
        </w:rPr>
        <w:t>SUM R - сумма рейтинговых оценок качества финансового менеджмента, осуществляемого главными администраторами бюджетных средств;</w:t>
      </w:r>
    </w:p>
    <w:p w14:paraId="3662F9E9" w14:textId="609B147B" w:rsidR="00667BD8" w:rsidRPr="00440EF5" w:rsidRDefault="001274BB" w:rsidP="001274BB">
      <w:pPr>
        <w:pStyle w:val="a3"/>
        <w:rPr>
          <w:szCs w:val="28"/>
        </w:rPr>
      </w:pPr>
      <w:r w:rsidRPr="00440EF5">
        <w:rPr>
          <w:szCs w:val="28"/>
        </w:rPr>
        <w:t xml:space="preserve">        </w:t>
      </w:r>
      <w:r w:rsidR="00667BD8" w:rsidRPr="00440EF5">
        <w:rPr>
          <w:szCs w:val="28"/>
        </w:rPr>
        <w:t>n - количество главных администраторов бюджетных средств.</w:t>
      </w:r>
    </w:p>
    <w:p w14:paraId="0E1A39DD" w14:textId="2A29B2A9" w:rsidR="00667BD8" w:rsidRPr="00440EF5" w:rsidRDefault="001274BB" w:rsidP="001274BB">
      <w:pPr>
        <w:pStyle w:val="a3"/>
        <w:rPr>
          <w:szCs w:val="28"/>
        </w:rPr>
      </w:pPr>
      <w:r w:rsidRPr="00440EF5">
        <w:rPr>
          <w:szCs w:val="28"/>
        </w:rPr>
        <w:t xml:space="preserve">        </w:t>
      </w:r>
      <w:r w:rsidR="00667BD8" w:rsidRPr="00440EF5">
        <w:rPr>
          <w:szCs w:val="28"/>
        </w:rPr>
        <w:t xml:space="preserve">Комплексная оценка качества финансового менеджмента главных администраторов бюджетных средств, ранжированная по убыванию суммарных оценок качества финансового менеджмента (КФМ), подлежит размещению на официальном сайте администрации </w:t>
      </w:r>
      <w:r w:rsidRPr="00440EF5">
        <w:rPr>
          <w:spacing w:val="2"/>
          <w:szCs w:val="28"/>
          <w:shd w:val="clear" w:color="auto" w:fill="FFFFFF"/>
        </w:rPr>
        <w:t>Вольненского сельского поселения Успенского района</w:t>
      </w:r>
      <w:r w:rsidR="00667BD8" w:rsidRPr="00440EF5">
        <w:rPr>
          <w:szCs w:val="28"/>
        </w:rPr>
        <w:t>.</w:t>
      </w:r>
    </w:p>
    <w:p w14:paraId="1F2A7B13" w14:textId="0FE86E66" w:rsidR="00667BD8" w:rsidRPr="00440EF5" w:rsidRDefault="001274BB" w:rsidP="001274BB">
      <w:pPr>
        <w:pStyle w:val="a3"/>
        <w:rPr>
          <w:szCs w:val="28"/>
        </w:rPr>
      </w:pPr>
      <w:r w:rsidRPr="00440EF5">
        <w:rPr>
          <w:szCs w:val="28"/>
        </w:rPr>
        <w:t xml:space="preserve">        </w:t>
      </w:r>
      <w:r w:rsidR="00667BD8" w:rsidRPr="00440EF5">
        <w:rPr>
          <w:szCs w:val="28"/>
        </w:rPr>
        <w:t>14. При анализе качества финансового менеджмента главных администраторов бюджетных средств по уровню оценок в соответствии с приложением N 4 к Порядку:</w:t>
      </w:r>
    </w:p>
    <w:p w14:paraId="3BC04CB0" w14:textId="681A6375" w:rsidR="00667BD8" w:rsidRPr="00440EF5" w:rsidRDefault="001274BB" w:rsidP="001274BB">
      <w:pPr>
        <w:pStyle w:val="a3"/>
        <w:rPr>
          <w:szCs w:val="28"/>
        </w:rPr>
      </w:pPr>
      <w:r w:rsidRPr="00440EF5">
        <w:rPr>
          <w:szCs w:val="28"/>
        </w:rPr>
        <w:t xml:space="preserve">         </w:t>
      </w:r>
      <w:r w:rsidR="00667BD8" w:rsidRPr="00440EF5">
        <w:rPr>
          <w:szCs w:val="28"/>
        </w:rPr>
        <w:t>- производится расчет оценок, полученных каждым главным администратором бюджетных средств по каждому из показателей;</w:t>
      </w:r>
    </w:p>
    <w:p w14:paraId="5B4ACC09" w14:textId="29FC6BF0" w:rsidR="00667BD8" w:rsidRPr="00440EF5" w:rsidRDefault="001274BB" w:rsidP="001274BB">
      <w:pPr>
        <w:pStyle w:val="a3"/>
        <w:rPr>
          <w:szCs w:val="28"/>
        </w:rPr>
      </w:pPr>
      <w:r w:rsidRPr="00440EF5">
        <w:rPr>
          <w:szCs w:val="28"/>
        </w:rPr>
        <w:t xml:space="preserve">        </w:t>
      </w:r>
      <w:r w:rsidR="00667BD8" w:rsidRPr="00440EF5">
        <w:rPr>
          <w:szCs w:val="28"/>
        </w:rPr>
        <w:t>- определяются главные администраторы бюджетных средств, имеющие по оцениваемому показателю неудовлетворительные результаты.</w:t>
      </w:r>
    </w:p>
    <w:p w14:paraId="5F8255C7" w14:textId="662F3001" w:rsidR="00667BD8" w:rsidRPr="00440EF5" w:rsidRDefault="001274BB" w:rsidP="001274BB">
      <w:pPr>
        <w:pStyle w:val="a3"/>
        <w:rPr>
          <w:szCs w:val="28"/>
        </w:rPr>
      </w:pPr>
      <w:r w:rsidRPr="00440EF5">
        <w:rPr>
          <w:szCs w:val="28"/>
        </w:rPr>
        <w:t xml:space="preserve">        </w:t>
      </w:r>
      <w:r w:rsidR="00667BD8" w:rsidRPr="00440EF5">
        <w:rPr>
          <w:szCs w:val="28"/>
        </w:rPr>
        <w:t>15. Главный администратор бюджетных средств имеет по оцениваемому показателю неудовлетворительные результаты, в случае если индивидуальная оценка главного администратора бюджетных средств по показателю ниже 0 баллов.</w:t>
      </w:r>
    </w:p>
    <w:p w14:paraId="26218B56" w14:textId="06051518" w:rsidR="00667BD8" w:rsidRPr="00440EF5" w:rsidRDefault="001274BB" w:rsidP="001274BB">
      <w:pPr>
        <w:pStyle w:val="a3"/>
        <w:rPr>
          <w:szCs w:val="28"/>
        </w:rPr>
      </w:pPr>
      <w:r w:rsidRPr="00440EF5">
        <w:rPr>
          <w:szCs w:val="28"/>
        </w:rPr>
        <w:t xml:space="preserve">        </w:t>
      </w:r>
      <w:r w:rsidR="00667BD8" w:rsidRPr="00440EF5">
        <w:rPr>
          <w:szCs w:val="28"/>
        </w:rPr>
        <w:t>16. Результаты комплексной оценки качества используются главными администраторами средств бюджета для повышения качества управления бюджетными средствами, а также ведения бюджетного учета и составления бюджетной отчетности, управления активами, осуществления внутреннего финансового контроля и внутреннего финансового аудита для главных администраторов бюджетных средств.</w:t>
      </w:r>
    </w:p>
    <w:p w14:paraId="0C06F66A" w14:textId="703F1095" w:rsidR="001274BB" w:rsidRPr="00440EF5" w:rsidRDefault="001274BB" w:rsidP="001274BB">
      <w:pPr>
        <w:pStyle w:val="a3"/>
        <w:rPr>
          <w:szCs w:val="28"/>
        </w:rPr>
      </w:pPr>
    </w:p>
    <w:p w14:paraId="3E6C114D" w14:textId="52E09A67" w:rsidR="001274BB" w:rsidRPr="00440EF5" w:rsidRDefault="001274BB" w:rsidP="001274BB">
      <w:pPr>
        <w:pStyle w:val="a3"/>
        <w:rPr>
          <w:szCs w:val="28"/>
        </w:rPr>
      </w:pPr>
    </w:p>
    <w:p w14:paraId="0D903CAF" w14:textId="7174C230" w:rsidR="001274BB" w:rsidRPr="00440EF5" w:rsidRDefault="001274BB" w:rsidP="001274BB">
      <w:pPr>
        <w:pStyle w:val="a3"/>
        <w:rPr>
          <w:szCs w:val="28"/>
        </w:rPr>
      </w:pPr>
    </w:p>
    <w:p w14:paraId="7659E7BD" w14:textId="77777777" w:rsidR="001274BB" w:rsidRPr="00440EF5" w:rsidRDefault="001274BB" w:rsidP="001274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0EF5">
        <w:rPr>
          <w:rFonts w:ascii="Times New Roman" w:hAnsi="Times New Roman" w:cs="Times New Roman"/>
          <w:sz w:val="28"/>
          <w:szCs w:val="28"/>
        </w:rPr>
        <w:t xml:space="preserve">Глава Вольненского </w:t>
      </w:r>
    </w:p>
    <w:p w14:paraId="721C3997" w14:textId="77777777" w:rsidR="001274BB" w:rsidRPr="00440EF5" w:rsidRDefault="001274BB" w:rsidP="001274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0EF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3FDA407B" w14:textId="77777777" w:rsidR="001274BB" w:rsidRPr="00440EF5" w:rsidRDefault="001274BB" w:rsidP="001274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0EF5">
        <w:rPr>
          <w:rFonts w:ascii="Times New Roman" w:hAnsi="Times New Roman" w:cs="Times New Roman"/>
          <w:sz w:val="28"/>
          <w:szCs w:val="28"/>
        </w:rPr>
        <w:t xml:space="preserve">Успенского района </w:t>
      </w:r>
      <w:r w:rsidRPr="00440EF5">
        <w:rPr>
          <w:rFonts w:ascii="Times New Roman" w:hAnsi="Times New Roman" w:cs="Times New Roman"/>
          <w:sz w:val="28"/>
          <w:szCs w:val="28"/>
        </w:rPr>
        <w:tab/>
      </w:r>
      <w:r w:rsidRPr="00440EF5">
        <w:rPr>
          <w:rFonts w:ascii="Times New Roman" w:hAnsi="Times New Roman" w:cs="Times New Roman"/>
          <w:sz w:val="28"/>
          <w:szCs w:val="28"/>
        </w:rPr>
        <w:tab/>
      </w:r>
      <w:r w:rsidRPr="00440EF5">
        <w:rPr>
          <w:rFonts w:ascii="Times New Roman" w:hAnsi="Times New Roman" w:cs="Times New Roman"/>
          <w:sz w:val="28"/>
          <w:szCs w:val="28"/>
        </w:rPr>
        <w:tab/>
      </w:r>
      <w:r w:rsidRPr="00440EF5">
        <w:rPr>
          <w:rFonts w:ascii="Times New Roman" w:hAnsi="Times New Roman" w:cs="Times New Roman"/>
          <w:sz w:val="28"/>
          <w:szCs w:val="28"/>
        </w:rPr>
        <w:tab/>
      </w:r>
      <w:r w:rsidRPr="00440EF5">
        <w:rPr>
          <w:rFonts w:ascii="Times New Roman" w:hAnsi="Times New Roman" w:cs="Times New Roman"/>
          <w:sz w:val="28"/>
          <w:szCs w:val="28"/>
        </w:rPr>
        <w:tab/>
      </w:r>
      <w:r w:rsidRPr="00440EF5">
        <w:rPr>
          <w:rFonts w:ascii="Times New Roman" w:hAnsi="Times New Roman" w:cs="Times New Roman"/>
          <w:sz w:val="28"/>
          <w:szCs w:val="28"/>
        </w:rPr>
        <w:tab/>
      </w:r>
      <w:r w:rsidRPr="00440EF5">
        <w:rPr>
          <w:rFonts w:ascii="Times New Roman" w:hAnsi="Times New Roman" w:cs="Times New Roman"/>
          <w:sz w:val="28"/>
          <w:szCs w:val="28"/>
        </w:rPr>
        <w:tab/>
      </w:r>
      <w:r w:rsidRPr="00440EF5">
        <w:rPr>
          <w:rFonts w:ascii="Times New Roman" w:hAnsi="Times New Roman" w:cs="Times New Roman"/>
          <w:sz w:val="28"/>
          <w:szCs w:val="28"/>
        </w:rPr>
        <w:tab/>
        <w:t>А.И. Качура</w:t>
      </w:r>
    </w:p>
    <w:p w14:paraId="274AA99E" w14:textId="77777777" w:rsidR="001274BB" w:rsidRDefault="001274BB" w:rsidP="001274BB">
      <w:pPr>
        <w:pStyle w:val="a3"/>
        <w:rPr>
          <w:color w:val="2D2D2D"/>
          <w:szCs w:val="28"/>
        </w:rPr>
      </w:pPr>
    </w:p>
    <w:p w14:paraId="528593AF" w14:textId="697F7684" w:rsidR="001274BB" w:rsidRDefault="001274BB" w:rsidP="001274BB">
      <w:pPr>
        <w:pStyle w:val="a3"/>
        <w:rPr>
          <w:color w:val="2D2D2D"/>
          <w:szCs w:val="28"/>
        </w:rPr>
      </w:pPr>
    </w:p>
    <w:p w14:paraId="59F2A3E8" w14:textId="77777777" w:rsidR="001274BB" w:rsidRPr="001274BB" w:rsidRDefault="001274BB" w:rsidP="001274BB">
      <w:pPr>
        <w:pStyle w:val="a3"/>
        <w:rPr>
          <w:color w:val="2D2D2D"/>
          <w:szCs w:val="28"/>
        </w:rPr>
      </w:pPr>
    </w:p>
    <w:p w14:paraId="6FEB2620" w14:textId="7D0A8B2B" w:rsidR="00667BD8" w:rsidRPr="00667BD8" w:rsidRDefault="00667BD8" w:rsidP="00667BD8">
      <w:pPr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z w:val="21"/>
          <w:szCs w:val="21"/>
          <w:lang w:eastAsia="ru-RU"/>
        </w:rPr>
      </w:pPr>
      <w:r w:rsidRPr="00667BD8">
        <w:rPr>
          <w:rFonts w:ascii="Times New Roman" w:eastAsia="Times New Roman" w:hAnsi="Times New Roman" w:cs="Times New Roman"/>
          <w:color w:val="2D2D2D"/>
          <w:sz w:val="21"/>
          <w:szCs w:val="21"/>
          <w:lang w:eastAsia="ru-RU"/>
        </w:rPr>
        <w:br/>
      </w:r>
      <w:r w:rsidRPr="00667BD8">
        <w:rPr>
          <w:rFonts w:ascii="Times New Roman" w:eastAsia="Times New Roman" w:hAnsi="Times New Roman" w:cs="Times New Roman"/>
          <w:color w:val="2D2D2D"/>
          <w:sz w:val="21"/>
          <w:szCs w:val="21"/>
          <w:lang w:eastAsia="ru-RU"/>
        </w:rPr>
        <w:br/>
      </w:r>
    </w:p>
    <w:p w14:paraId="625E8ADD" w14:textId="77777777" w:rsidR="00713F9C" w:rsidRPr="00713F9C" w:rsidRDefault="00667BD8" w:rsidP="00713F9C">
      <w:pPr>
        <w:pStyle w:val="a3"/>
        <w:ind w:left="4536"/>
        <w:jc w:val="left"/>
        <w:rPr>
          <w:sz w:val="24"/>
          <w:szCs w:val="24"/>
          <w:shd w:val="clear" w:color="auto" w:fill="FFFFFF"/>
        </w:rPr>
      </w:pPr>
      <w:r w:rsidRPr="00713F9C">
        <w:rPr>
          <w:color w:val="2D2D2D"/>
          <w:sz w:val="24"/>
          <w:szCs w:val="24"/>
        </w:rPr>
        <w:lastRenderedPageBreak/>
        <w:t>Приложение N 1</w:t>
      </w:r>
      <w:r w:rsidRPr="00713F9C">
        <w:rPr>
          <w:color w:val="2D2D2D"/>
          <w:sz w:val="24"/>
          <w:szCs w:val="24"/>
        </w:rPr>
        <w:br/>
        <w:t>к Порядку</w:t>
      </w:r>
      <w:r w:rsidR="00713F9C" w:rsidRPr="00713F9C">
        <w:rPr>
          <w:color w:val="2D2D2D"/>
          <w:sz w:val="24"/>
          <w:szCs w:val="24"/>
        </w:rPr>
        <w:t xml:space="preserve"> </w:t>
      </w:r>
      <w:r w:rsidR="00713F9C" w:rsidRPr="00713F9C">
        <w:rPr>
          <w:sz w:val="24"/>
          <w:szCs w:val="24"/>
          <w:shd w:val="clear" w:color="auto" w:fill="FFFFFF"/>
        </w:rPr>
        <w:t>проведения мониторинга качества финансового менеджмента, осуществляемого главными администраторами доходов бюджета Вольненского сельского поселения Успенского района и главными распорядителями бюджетных средств Вольненского сельского поселения Успенского района</w:t>
      </w:r>
    </w:p>
    <w:p w14:paraId="66F60878" w14:textId="60021BEC" w:rsidR="00713F9C" w:rsidRPr="00667BD8" w:rsidRDefault="00713F9C" w:rsidP="00713F9C">
      <w:pPr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z w:val="21"/>
          <w:szCs w:val="21"/>
          <w:lang w:eastAsia="ru-RU"/>
        </w:rPr>
      </w:pPr>
    </w:p>
    <w:p w14:paraId="0BC9BD11" w14:textId="3074346C" w:rsidR="00667BD8" w:rsidRDefault="00667BD8" w:rsidP="00EF357D">
      <w:pPr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z w:val="41"/>
          <w:szCs w:val="41"/>
          <w:lang w:eastAsia="ru-RU"/>
        </w:rPr>
      </w:pPr>
      <w:r w:rsidRPr="00667BD8">
        <w:rPr>
          <w:rFonts w:ascii="Times New Roman" w:eastAsia="Times New Roman" w:hAnsi="Times New Roman" w:cs="Times New Roman"/>
          <w:color w:val="3C3C3C"/>
          <w:sz w:val="41"/>
          <w:szCs w:val="41"/>
          <w:lang w:eastAsia="ru-RU"/>
        </w:rPr>
        <w:t>РАСЧЕТ ОЦЕНКИ КАЧЕСТВА ФИНАНСОВОГО МЕНЕДЖМЕНТА ГЛАВНЫМИ АДМИНИСТРАТОРАМИ БЮДЖЕТНЫХ СРЕДСТВ</w:t>
      </w:r>
    </w:p>
    <w:p w14:paraId="750BD336" w14:textId="77777777" w:rsidR="00FB1F26" w:rsidRPr="00667BD8" w:rsidRDefault="00FB1F26" w:rsidP="00EF357D">
      <w:pPr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z w:val="41"/>
          <w:szCs w:val="41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7"/>
        <w:gridCol w:w="1520"/>
        <w:gridCol w:w="803"/>
        <w:gridCol w:w="992"/>
        <w:gridCol w:w="768"/>
        <w:gridCol w:w="912"/>
        <w:gridCol w:w="1936"/>
        <w:gridCol w:w="1207"/>
      </w:tblGrid>
      <w:tr w:rsidR="00440EF5" w:rsidRPr="00440EF5" w14:paraId="25BD4B4D" w14:textId="77777777" w:rsidTr="00D12749">
        <w:trPr>
          <w:trHeight w:val="15"/>
        </w:trPr>
        <w:tc>
          <w:tcPr>
            <w:tcW w:w="1217" w:type="dxa"/>
            <w:hideMark/>
          </w:tcPr>
          <w:p w14:paraId="5566E069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520" w:type="dxa"/>
            <w:hideMark/>
          </w:tcPr>
          <w:p w14:paraId="66BC058F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803" w:type="dxa"/>
            <w:hideMark/>
          </w:tcPr>
          <w:p w14:paraId="562E1F4E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992" w:type="dxa"/>
            <w:hideMark/>
          </w:tcPr>
          <w:p w14:paraId="4273E3CE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768" w:type="dxa"/>
            <w:hideMark/>
          </w:tcPr>
          <w:p w14:paraId="72F721F6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912" w:type="dxa"/>
            <w:hideMark/>
          </w:tcPr>
          <w:p w14:paraId="0DDEC931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936" w:type="dxa"/>
            <w:hideMark/>
          </w:tcPr>
          <w:p w14:paraId="36D902CA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207" w:type="dxa"/>
            <w:hideMark/>
          </w:tcPr>
          <w:p w14:paraId="3E4CDCBE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</w:p>
        </w:tc>
      </w:tr>
      <w:tr w:rsidR="00440EF5" w:rsidRPr="00440EF5" w14:paraId="479ED581" w14:textId="77777777" w:rsidTr="00D12749"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FEA07D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5FBB3E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Расчет показателя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9F1F94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8B3360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Оценка расчета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3ED613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Результат</w:t>
            </w: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A75578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Полученный результат (балл)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86A9C5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Комментарий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2BC7DA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Орган, осуществляющий контроль показателей, предоставленных главными администраторами бюджетных средств</w:t>
            </w:r>
          </w:p>
        </w:tc>
      </w:tr>
      <w:tr w:rsidR="00440EF5" w:rsidRPr="00440EF5" w14:paraId="23FF8FC7" w14:textId="77777777" w:rsidTr="00D12749"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719180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1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E7BAF6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2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FC3294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2D2EFC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4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703D82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5</w:t>
            </w: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F47467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6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225489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7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11B953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8</w:t>
            </w:r>
          </w:p>
        </w:tc>
      </w:tr>
      <w:tr w:rsidR="00D12749" w:rsidRPr="00440EF5" w14:paraId="6D4F6FCF" w14:textId="77777777" w:rsidTr="00D12749">
        <w:tc>
          <w:tcPr>
            <w:tcW w:w="935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3B8AFB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1. Показатели качества управления расходами бюджета</w:t>
            </w:r>
          </w:p>
        </w:tc>
      </w:tr>
      <w:tr w:rsidR="00440EF5" w:rsidRPr="00440EF5" w14:paraId="0D751892" w14:textId="77777777" w:rsidTr="00D12749"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8153FC" w14:textId="6BFFAF3C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 xml:space="preserve">1.1. Своевременность представления главным администратором бюджетных средств (далее - ГАБС) документов в </w:t>
            </w:r>
            <w:r w:rsidR="00EF357D" w:rsidRPr="00440EF5">
              <w:rPr>
                <w:sz w:val="18"/>
                <w:szCs w:val="18"/>
              </w:rPr>
              <w:t>администрацию</w:t>
            </w:r>
            <w:r w:rsidRPr="00440EF5">
              <w:rPr>
                <w:sz w:val="18"/>
                <w:szCs w:val="18"/>
              </w:rPr>
              <w:t xml:space="preserve"> в соответствии с </w:t>
            </w:r>
            <w:hyperlink r:id="rId7" w:history="1">
              <w:r w:rsidRPr="00440EF5">
                <w:rPr>
                  <w:sz w:val="18"/>
                  <w:szCs w:val="18"/>
                </w:rPr>
                <w:t xml:space="preserve">Планом мероприятий по разработке документов, на которых основывается составление проекта бюджета </w:t>
              </w:r>
            </w:hyperlink>
            <w:r w:rsidR="00EF357D" w:rsidRPr="00440EF5">
              <w:rPr>
                <w:sz w:val="18"/>
                <w:szCs w:val="18"/>
              </w:rPr>
              <w:t xml:space="preserve">Вольненского сельского поселения Успенского района </w:t>
            </w:r>
            <w:r w:rsidRPr="00440EF5">
              <w:rPr>
                <w:sz w:val="18"/>
                <w:szCs w:val="18"/>
              </w:rPr>
              <w:t>(далее - План мероприятий)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7FA0B8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lastRenderedPageBreak/>
              <w:t>Р = 0, при отсутствии факта несвоевременного предоставления документов;</w:t>
            </w:r>
          </w:p>
          <w:p w14:paraId="7A459931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Р = 1 - при наличии факта несвоевременного предоставления документов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12F1A6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единиц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CD4919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+ 1 балл,</w:t>
            </w:r>
          </w:p>
          <w:p w14:paraId="5E79E4C0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Р = 0;</w:t>
            </w:r>
          </w:p>
          <w:p w14:paraId="05497B16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- 1 балл,</w:t>
            </w:r>
          </w:p>
          <w:p w14:paraId="6F03B80E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Р = 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B8F2B5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44133F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A33DB6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Негативно расценивается нарушение Плана мероприятий. Показатель рассчитывается ежегодно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583698D" w14:textId="02B63BD6" w:rsidR="00667BD8" w:rsidRPr="00440EF5" w:rsidRDefault="00166CB3" w:rsidP="00440E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Главный специалист финансист</w:t>
            </w:r>
          </w:p>
        </w:tc>
      </w:tr>
      <w:tr w:rsidR="00440EF5" w:rsidRPr="00440EF5" w14:paraId="17F5BC8E" w14:textId="77777777" w:rsidTr="00D12749"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3C646A" w14:textId="4AF293B2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 xml:space="preserve">1.2. Несоблюдение сроков формирования обоснований бюджетных ассигнований (далее - ОБАС) в рамках формирования проекта бюджета 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E52C60" w14:textId="28C59F2C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 xml:space="preserve">Р = 0, при отсутствии факта несвоевременного предоставления ОБАС в </w:t>
            </w:r>
            <w:r w:rsidR="00BF79B6" w:rsidRPr="00440EF5">
              <w:rPr>
                <w:sz w:val="18"/>
                <w:szCs w:val="18"/>
              </w:rPr>
              <w:t xml:space="preserve">администрацию </w:t>
            </w:r>
            <w:r w:rsidRPr="00440EF5">
              <w:rPr>
                <w:sz w:val="18"/>
                <w:szCs w:val="18"/>
              </w:rPr>
              <w:t>посредством их формирования в программном комплексе</w:t>
            </w:r>
            <w:r w:rsidR="00D12749">
              <w:rPr>
                <w:sz w:val="18"/>
                <w:szCs w:val="18"/>
              </w:rPr>
              <w:t>;</w:t>
            </w:r>
          </w:p>
          <w:p w14:paraId="7DE407A2" w14:textId="42B3C3B9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 xml:space="preserve">Р = 1, при наличии факта несвоевременного предоставления ОБАС в </w:t>
            </w:r>
            <w:r w:rsidR="00BF79B6" w:rsidRPr="00440EF5">
              <w:rPr>
                <w:sz w:val="18"/>
                <w:szCs w:val="18"/>
              </w:rPr>
              <w:t>администрацию</w:t>
            </w:r>
            <w:r w:rsidRPr="00440EF5">
              <w:rPr>
                <w:sz w:val="18"/>
                <w:szCs w:val="18"/>
              </w:rPr>
              <w:t xml:space="preserve"> посредством их формирования в программном комплексе "Проект-СМАРТ Про"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05CADD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единиц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44413F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+ 3 балла,</w:t>
            </w:r>
          </w:p>
          <w:p w14:paraId="7A87FA3B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Р = 0;</w:t>
            </w:r>
          </w:p>
          <w:p w14:paraId="4D979C4C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- 3 балла,</w:t>
            </w:r>
          </w:p>
          <w:p w14:paraId="4C53FAFB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Р = 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D05430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3A8994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BCF24B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Показатель отражает качество финансовой дисциплины ГАБС в части соблюдения требований по формированию ОБАС в соответствии с Планом мероприятий.</w:t>
            </w:r>
          </w:p>
          <w:p w14:paraId="72A80714" w14:textId="77777777" w:rsidR="00667BD8" w:rsidRPr="00440EF5" w:rsidRDefault="00667BD8" w:rsidP="00440E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Показатель рассчитывается ежегодно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247052" w14:textId="00791D37" w:rsidR="00667BD8" w:rsidRPr="00440EF5" w:rsidRDefault="00BF79B6" w:rsidP="00440E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Главный специалист финансист</w:t>
            </w:r>
          </w:p>
        </w:tc>
      </w:tr>
      <w:tr w:rsidR="00D12749" w:rsidRPr="00440EF5" w14:paraId="443D675B" w14:textId="77777777" w:rsidTr="00D12749"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4F40FE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1.3. Необоснованное увеличение фонда оплаты труда (далее - ФОТ) на конец отчетного финансового года, в сравнении с ФОТ, запланированным на начало отчетного финансового года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7D2CF7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Р = (</w:t>
            </w:r>
            <w:proofErr w:type="spellStart"/>
            <w:r w:rsidRPr="00440EF5">
              <w:rPr>
                <w:sz w:val="18"/>
                <w:szCs w:val="18"/>
              </w:rPr>
              <w:t>Фк</w:t>
            </w:r>
            <w:proofErr w:type="spellEnd"/>
            <w:r w:rsidRPr="00440EF5">
              <w:rPr>
                <w:sz w:val="18"/>
                <w:szCs w:val="18"/>
              </w:rPr>
              <w:t xml:space="preserve"> / </w:t>
            </w:r>
            <w:proofErr w:type="spellStart"/>
            <w:r w:rsidRPr="00440EF5">
              <w:rPr>
                <w:sz w:val="18"/>
                <w:szCs w:val="18"/>
              </w:rPr>
              <w:t>Фн</w:t>
            </w:r>
            <w:proofErr w:type="spellEnd"/>
            <w:r w:rsidRPr="00440EF5">
              <w:rPr>
                <w:sz w:val="18"/>
                <w:szCs w:val="18"/>
              </w:rPr>
              <w:t>) - 1,</w:t>
            </w:r>
          </w:p>
          <w:p w14:paraId="5D32A74B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 xml:space="preserve">где </w:t>
            </w:r>
            <w:proofErr w:type="spellStart"/>
            <w:r w:rsidRPr="00440EF5">
              <w:rPr>
                <w:sz w:val="18"/>
                <w:szCs w:val="18"/>
              </w:rPr>
              <w:t>Фк</w:t>
            </w:r>
            <w:proofErr w:type="spellEnd"/>
            <w:r w:rsidRPr="00440EF5">
              <w:rPr>
                <w:sz w:val="18"/>
                <w:szCs w:val="18"/>
              </w:rPr>
              <w:t xml:space="preserve"> - ФОТ на конец отчетного финансового года (без учета средств, необходимых для осуществления незапланированных выплат при увольнении, а также в связи с изменением законодательства РФ, влияющего на формирование ФОТ);</w:t>
            </w:r>
          </w:p>
          <w:p w14:paraId="7B48BE7D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proofErr w:type="spellStart"/>
            <w:r w:rsidRPr="00440EF5">
              <w:rPr>
                <w:sz w:val="18"/>
                <w:szCs w:val="18"/>
              </w:rPr>
              <w:t>Фн</w:t>
            </w:r>
            <w:proofErr w:type="spellEnd"/>
            <w:r w:rsidRPr="00440EF5">
              <w:rPr>
                <w:sz w:val="18"/>
                <w:szCs w:val="18"/>
              </w:rPr>
              <w:t xml:space="preserve"> - ФОТ на начало отчетного финансового года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C0A956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единиц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2D1FAE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+5 баллов, если Р &lt; 0;</w:t>
            </w:r>
          </w:p>
          <w:p w14:paraId="60255570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0 баллов, если Р &gt; 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4B93DD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744785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E8A908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Негативно расценивается необоснованное увеличение бюджетных ассигнований, запланированных на выплату заработной платы, в том числе перераспределение сложившейся экономии по результатам проведенных торгов. Показатель рассчитывается ежегодно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0A99171" w14:textId="440A50EC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Главный специалист финансист</w:t>
            </w:r>
          </w:p>
        </w:tc>
      </w:tr>
      <w:tr w:rsidR="00D12749" w:rsidRPr="00440EF5" w14:paraId="6638CDBE" w14:textId="77777777" w:rsidTr="00D12749"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B2D698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1.4. Своевременность предоставления уточненног</w:t>
            </w:r>
            <w:r w:rsidRPr="00440EF5">
              <w:rPr>
                <w:sz w:val="18"/>
                <w:szCs w:val="18"/>
              </w:rPr>
              <w:lastRenderedPageBreak/>
              <w:t>о реестра расходных обязательств (далее - РРО)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DF321A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lastRenderedPageBreak/>
              <w:t xml:space="preserve">Р = 0, при отсутствии факта несвоевременного предоставления </w:t>
            </w:r>
            <w:r w:rsidRPr="00440EF5">
              <w:rPr>
                <w:sz w:val="18"/>
                <w:szCs w:val="18"/>
              </w:rPr>
              <w:lastRenderedPageBreak/>
              <w:t>уточненного РРО;</w:t>
            </w:r>
          </w:p>
          <w:p w14:paraId="0A91E1B9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Р = 1, при наличии факта несвоевременного предоставления уточненного РРО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8D2B42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lastRenderedPageBreak/>
              <w:t>единиц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C14D87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+ 3 балла,</w:t>
            </w:r>
          </w:p>
          <w:p w14:paraId="2DC829FB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Р = 0;</w:t>
            </w:r>
          </w:p>
          <w:p w14:paraId="72FF5846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- 3 балла,</w:t>
            </w:r>
          </w:p>
          <w:p w14:paraId="48EA6A51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lastRenderedPageBreak/>
              <w:t>если Р = 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FD8D0D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190D95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2AC926" w14:textId="5C22AC36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Показатель рассчитывается по дате размещения в программном комплексе</w:t>
            </w:r>
            <w:r>
              <w:rPr>
                <w:sz w:val="18"/>
                <w:szCs w:val="18"/>
              </w:rPr>
              <w:t xml:space="preserve"> </w:t>
            </w:r>
            <w:r w:rsidRPr="00440EF5">
              <w:rPr>
                <w:sz w:val="18"/>
                <w:szCs w:val="18"/>
              </w:rPr>
              <w:t xml:space="preserve">уточненного РРО за </w:t>
            </w:r>
            <w:r w:rsidRPr="00440EF5">
              <w:rPr>
                <w:sz w:val="18"/>
                <w:szCs w:val="18"/>
              </w:rPr>
              <w:lastRenderedPageBreak/>
              <w:t>отчетный год. В случае предоставления документов в установленный срок или срок, ранее установленного, Р = 0.</w:t>
            </w:r>
          </w:p>
          <w:p w14:paraId="49737D3D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Показатель рассчитывается ежегодно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E985D1B" w14:textId="42DF966C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lastRenderedPageBreak/>
              <w:t>Главный специалист финансист</w:t>
            </w:r>
          </w:p>
        </w:tc>
      </w:tr>
      <w:tr w:rsidR="00D12749" w:rsidRPr="00440EF5" w14:paraId="66946E9C" w14:textId="77777777" w:rsidTr="00D12749"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39D275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lastRenderedPageBreak/>
              <w:t>1.5. Приведение муниципальных программ в соответствие с законом (решением) о бюджете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4BA394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Р = 0, при отсутствии факта нарушения статьи 179 Бюджетного кодекса Российской Федерации (далее - БК РФ);</w:t>
            </w:r>
          </w:p>
          <w:p w14:paraId="0DCF2CC6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Р = 1, при наличии факта нарушения статьи 179 БК РФ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F570C2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единиц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F3B198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+ 3 балла,</w:t>
            </w:r>
          </w:p>
          <w:p w14:paraId="50F0FC5E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Р = 0;</w:t>
            </w:r>
          </w:p>
          <w:p w14:paraId="480E8E6B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- 3 балла,</w:t>
            </w:r>
          </w:p>
          <w:p w14:paraId="717A8AC4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Р = 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2A70A0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2F617F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BC27E4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В соответствии со статьей 179 БК РФ муниципальные программы подлежат приведению в соответствие с (законом) решением о бюджете не позднее трех месяцев со дня вступления его в силу.</w:t>
            </w:r>
          </w:p>
          <w:p w14:paraId="39533F1A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Показатель рассчитывается ежегодно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A8AA27" w14:textId="0C6AF1EB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Главный специалист финансист</w:t>
            </w:r>
          </w:p>
        </w:tc>
      </w:tr>
      <w:tr w:rsidR="00D12749" w:rsidRPr="00440EF5" w14:paraId="46D17A47" w14:textId="77777777" w:rsidTr="00D12749"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644BB5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1.6. Количество справок об изменении бюджетной росписи ГАБС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B95452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 xml:space="preserve">Р - количество справок (уточнений) об изменении сводной бюджетной росписи в отчетном периоде. Для расчета показателя не учитываются справки об изменении сводной бюджетной росписи, связанные с увеличением бюджетных ассигнований в связи с изменением межбюджетных трансфертов, увеличением собственных доходных источников, увеличением лимитов бюджетных обязательств для исполнения требований по исполнительным листам, распределением изменения остатков средств на едином счете бюджета, </w:t>
            </w:r>
            <w:r w:rsidRPr="00440EF5">
              <w:rPr>
                <w:sz w:val="18"/>
                <w:szCs w:val="18"/>
              </w:rPr>
              <w:lastRenderedPageBreak/>
              <w:t>экономией ассигнований, запланированных на обслуживание муниципального долга, изменением законодательства РФ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E4810B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lastRenderedPageBreak/>
              <w:t>единиц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373FC3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+ 3 балла,</w:t>
            </w:r>
          </w:p>
          <w:p w14:paraId="58960197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Р = 0;</w:t>
            </w:r>
          </w:p>
          <w:p w14:paraId="0DC7F179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+ 2 балла, если</w:t>
            </w:r>
          </w:p>
          <w:p w14:paraId="4A876CD9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0 &lt; Р &lt; 10;</w:t>
            </w:r>
          </w:p>
          <w:p w14:paraId="48679C05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+1 балл, если</w:t>
            </w:r>
          </w:p>
          <w:p w14:paraId="49D947D4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10 &lt; Р &lt; 15;</w:t>
            </w:r>
          </w:p>
          <w:p w14:paraId="2FA56BF4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0 баллов, если</w:t>
            </w:r>
          </w:p>
          <w:p w14:paraId="782B449B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Р &gt; 15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F3EDC3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F52AA1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7145B1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Большое количество справок об изменении сводной бюджетной росписи бюджета свидетельствует о низком качестве работы ГАБС в части планирования расходов.</w:t>
            </w:r>
          </w:p>
          <w:p w14:paraId="5A8B8405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Ориентиром для ГАБС является значение показателя, равное 0.</w:t>
            </w:r>
          </w:p>
          <w:p w14:paraId="3554A33C" w14:textId="19752E48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Данные используются из программного комплекса.</w:t>
            </w:r>
          </w:p>
          <w:p w14:paraId="0B071276" w14:textId="77777777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Показатель рассчитывается за I полугодие, за 9 месяцев и ежегодно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95BEE4B" w14:textId="679827F0" w:rsidR="00D12749" w:rsidRPr="00440EF5" w:rsidRDefault="00D12749" w:rsidP="00D12749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Главный специалист финансист</w:t>
            </w:r>
          </w:p>
        </w:tc>
      </w:tr>
      <w:tr w:rsidR="005364F5" w:rsidRPr="00440EF5" w14:paraId="6FC0E9BA" w14:textId="77777777" w:rsidTr="00D12749"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4CD71F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1.7. Доля бюджетных ассигнований в рамках муниципальных программ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E5BE97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 xml:space="preserve">Р = </w:t>
            </w:r>
            <w:proofErr w:type="spellStart"/>
            <w:r w:rsidRPr="00440EF5">
              <w:rPr>
                <w:sz w:val="18"/>
                <w:szCs w:val="18"/>
              </w:rPr>
              <w:t>Sp</w:t>
            </w:r>
            <w:proofErr w:type="spellEnd"/>
            <w:r w:rsidRPr="00440EF5">
              <w:rPr>
                <w:sz w:val="18"/>
                <w:szCs w:val="18"/>
              </w:rPr>
              <w:t xml:space="preserve"> / S x 100,</w:t>
            </w:r>
          </w:p>
          <w:p w14:paraId="03CD8A4A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где:</w:t>
            </w:r>
          </w:p>
          <w:p w14:paraId="7F3EEDC7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proofErr w:type="spellStart"/>
            <w:r w:rsidRPr="00440EF5">
              <w:rPr>
                <w:sz w:val="18"/>
                <w:szCs w:val="18"/>
              </w:rPr>
              <w:t>Sp</w:t>
            </w:r>
            <w:proofErr w:type="spellEnd"/>
            <w:r w:rsidRPr="00440EF5">
              <w:rPr>
                <w:sz w:val="18"/>
                <w:szCs w:val="18"/>
              </w:rPr>
              <w:t xml:space="preserve"> - сумма бюджетных ассигнований ГАБС, предусмотренных на муниципальные программы в соответствии со сводной бюджетной росписью с учетом изменений на отчетную дату;</w:t>
            </w:r>
          </w:p>
          <w:p w14:paraId="2C34F4A3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S - сумма бюджетных ассигнований ГАБС, предусмотренных в соответствии со сводной бюджетной росписью с учетом изменений на отчетную дату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99E91C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908D1E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+ 5 баллов,</w:t>
            </w:r>
          </w:p>
          <w:p w14:paraId="1982AFB6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Р = 100%;</w:t>
            </w:r>
          </w:p>
          <w:p w14:paraId="459B9D9A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+ 3 балла,</w:t>
            </w:r>
          </w:p>
          <w:p w14:paraId="7DF9F788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Р = 99%;</w:t>
            </w:r>
          </w:p>
          <w:p w14:paraId="799A0D65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0 баллов,</w:t>
            </w:r>
          </w:p>
          <w:p w14:paraId="2600D899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Р &lt; 99%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8237A2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9CF15B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E4100B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Показатель отражает качество планирования бюджетных ассигнований, формируемых в рамках муниципальных программ ГАБС, за исключением расходов по переданным полномочиям.</w:t>
            </w:r>
          </w:p>
          <w:p w14:paraId="4648439F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Ориентиром для ГАБС является значение показателя, равное 100%.</w:t>
            </w:r>
          </w:p>
          <w:p w14:paraId="5D570B7E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Показатель рассчитывается за I полугодие, за 9 месяцев и ежегодно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F60CDB7" w14:textId="11C2B022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Главный специалист финансист</w:t>
            </w:r>
          </w:p>
        </w:tc>
      </w:tr>
      <w:tr w:rsidR="005364F5" w:rsidRPr="00440EF5" w14:paraId="4C52B148" w14:textId="77777777" w:rsidTr="00D12749"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D37556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1.8. Исполнение бюджетных ассигнований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494C52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Р = E / b x 100,</w:t>
            </w:r>
          </w:p>
          <w:p w14:paraId="5C01A4BA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где:</w:t>
            </w:r>
          </w:p>
          <w:p w14:paraId="46196397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E - кассовое исполнение расходов ГАБС в отчетном финансовом году;</w:t>
            </w:r>
          </w:p>
          <w:p w14:paraId="570E6089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b - объем бюджетных ассигнований ГАБС, в соответствии со сводной бюджетной росписью с учетом изменений на отчетную дату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9A48F3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ED82AD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+ 5 баллов,</w:t>
            </w:r>
          </w:p>
          <w:p w14:paraId="6CBAC5A4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Р = 100%;</w:t>
            </w:r>
          </w:p>
          <w:p w14:paraId="543D1785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+3 балла,</w:t>
            </w:r>
          </w:p>
          <w:p w14:paraId="46BC2C4C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100% &gt; Р &gt; 98%;</w:t>
            </w:r>
          </w:p>
          <w:p w14:paraId="3BFC376D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0 баллов,</w:t>
            </w:r>
          </w:p>
          <w:p w14:paraId="55E725F1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98% &gt; Р &gt; 95%;</w:t>
            </w:r>
          </w:p>
          <w:p w14:paraId="1FA7641F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- 2 балла,</w:t>
            </w:r>
          </w:p>
          <w:p w14:paraId="73B8BD5E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Р &lt; 95%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45C3A0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6E89FF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B0D04D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Негативно расценивается значительный объем неисполненных на конец года бюджетных ассигнований. Целевым ориентиром для ГАБС является значение показателя, равное 100%. Показатель рассчитывается ежегодно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3423EA" w14:textId="697EA906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Главный специалист финансист</w:t>
            </w:r>
          </w:p>
        </w:tc>
      </w:tr>
      <w:tr w:rsidR="005364F5" w:rsidRPr="00440EF5" w14:paraId="6F81FEB6" w14:textId="77777777" w:rsidTr="00D12749"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67F8DE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1.9. Качество составления и исполнения кассового плана за отчетный финансовый год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C30ABA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Р = К,</w:t>
            </w:r>
          </w:p>
          <w:p w14:paraId="1B7F769C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где:</w:t>
            </w:r>
          </w:p>
          <w:p w14:paraId="03F60E06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К - количество месяцев, в которых отклонения при исполнении кассового плана составило более 10%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84BD5F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месяцев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619A0A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+ 4 балла,</w:t>
            </w:r>
          </w:p>
          <w:p w14:paraId="375F31C6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Р = 0;</w:t>
            </w:r>
          </w:p>
          <w:p w14:paraId="5A053EFD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+ 3 балла,</w:t>
            </w:r>
          </w:p>
          <w:p w14:paraId="164E4362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1 &lt; Р &lt; 3;</w:t>
            </w:r>
          </w:p>
          <w:p w14:paraId="537BC76A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0 баллов,</w:t>
            </w:r>
          </w:p>
          <w:p w14:paraId="4E9E0BEB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 xml:space="preserve">если 4 &lt; </w:t>
            </w:r>
            <w:r w:rsidRPr="00440EF5">
              <w:rPr>
                <w:sz w:val="18"/>
                <w:szCs w:val="18"/>
              </w:rPr>
              <w:lastRenderedPageBreak/>
              <w:t>Р &lt; 6;</w:t>
            </w:r>
          </w:p>
          <w:p w14:paraId="203C0B1E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- 3 балла;</w:t>
            </w:r>
          </w:p>
          <w:p w14:paraId="3A834215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7 &lt; Р &lt; 9;</w:t>
            </w:r>
          </w:p>
          <w:p w14:paraId="588B04B5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- 4 балла,</w:t>
            </w:r>
          </w:p>
          <w:p w14:paraId="68406EDD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10 &lt; Р &lt; 12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EA0FB2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68D95C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677304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Негативно расценивается систематическое недовыполнение/перевыполнение кассового плана более 10%.</w:t>
            </w:r>
          </w:p>
          <w:p w14:paraId="58B43D10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Показатель рассчитывается ежегодно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977C23" w14:textId="0DE789F5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Главный специалист финансист</w:t>
            </w:r>
          </w:p>
        </w:tc>
      </w:tr>
      <w:tr w:rsidR="005364F5" w:rsidRPr="00440EF5" w14:paraId="03D16A7F" w14:textId="77777777" w:rsidTr="00D12749"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158E91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1.10. Наличие просроченной кредиторской задолженности ГАБС с учетом задолженности муниципальных учреждений, в отношении которых ГАБС осуществляет полномочия учредителя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0B33A7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Р = О,</w:t>
            </w:r>
          </w:p>
          <w:p w14:paraId="77C98BD8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где:</w:t>
            </w:r>
          </w:p>
          <w:p w14:paraId="0A06D92E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О - объем просроченной кредиторской задолженности по состоянию на 1 января года, следующего за отчетным финансовым годом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C668FE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тыс. рублей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B6A35A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+5 баллов,</w:t>
            </w:r>
          </w:p>
          <w:p w14:paraId="52A58DAF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Р = 0;</w:t>
            </w:r>
          </w:p>
          <w:p w14:paraId="3439522F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0 баллов,</w:t>
            </w:r>
          </w:p>
          <w:p w14:paraId="1612A639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Р &gt; 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7FA7AE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50A949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7B1EA7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Негативно расценивается наличие просроченной кредиторской задолженности по состоянию на 1 января года, следующего за отчетным финансовым годом. Показатель рассчитывается ежегодно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53AAEE" w14:textId="040013E3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МКУ ВПЦБ</w:t>
            </w:r>
          </w:p>
        </w:tc>
      </w:tr>
      <w:tr w:rsidR="005364F5" w:rsidRPr="00440EF5" w14:paraId="03BD2B56" w14:textId="77777777" w:rsidTr="00D12749"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EF36B9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1.11. Эффективность управления дебиторской задолженностью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130D9B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 xml:space="preserve">Р = </w:t>
            </w:r>
            <w:proofErr w:type="spellStart"/>
            <w:r w:rsidRPr="00440EF5">
              <w:rPr>
                <w:sz w:val="18"/>
                <w:szCs w:val="18"/>
              </w:rPr>
              <w:t>Dk</w:t>
            </w:r>
            <w:proofErr w:type="spellEnd"/>
            <w:r w:rsidRPr="00440EF5">
              <w:rPr>
                <w:sz w:val="18"/>
                <w:szCs w:val="18"/>
              </w:rPr>
              <w:t xml:space="preserve"> - </w:t>
            </w:r>
            <w:proofErr w:type="spellStart"/>
            <w:r w:rsidRPr="00440EF5">
              <w:rPr>
                <w:sz w:val="18"/>
                <w:szCs w:val="18"/>
              </w:rPr>
              <w:t>Dn</w:t>
            </w:r>
            <w:proofErr w:type="spellEnd"/>
            <w:r w:rsidRPr="00440EF5">
              <w:rPr>
                <w:sz w:val="18"/>
                <w:szCs w:val="18"/>
              </w:rPr>
              <w:t>,</w:t>
            </w:r>
          </w:p>
          <w:p w14:paraId="04FDC835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где:</w:t>
            </w:r>
          </w:p>
          <w:p w14:paraId="16F64504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proofErr w:type="spellStart"/>
            <w:r w:rsidRPr="00440EF5">
              <w:rPr>
                <w:sz w:val="18"/>
                <w:szCs w:val="18"/>
              </w:rPr>
              <w:t>Dk</w:t>
            </w:r>
            <w:proofErr w:type="spellEnd"/>
            <w:r w:rsidRPr="00440EF5">
              <w:rPr>
                <w:sz w:val="18"/>
                <w:szCs w:val="18"/>
              </w:rPr>
              <w:t xml:space="preserve"> - дебиторская задолженность на конец отчетного финансового года;</w:t>
            </w:r>
          </w:p>
          <w:p w14:paraId="00C260EE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proofErr w:type="spellStart"/>
            <w:r w:rsidRPr="00440EF5">
              <w:rPr>
                <w:sz w:val="18"/>
                <w:szCs w:val="18"/>
              </w:rPr>
              <w:t>Dn</w:t>
            </w:r>
            <w:proofErr w:type="spellEnd"/>
            <w:r w:rsidRPr="00440EF5">
              <w:rPr>
                <w:sz w:val="18"/>
                <w:szCs w:val="18"/>
              </w:rPr>
              <w:t xml:space="preserve"> - дебиторская задолженность на начало отчетного финансового года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0D3FF6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тыс. рублей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5B8E5E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+5 баллов,</w:t>
            </w:r>
          </w:p>
          <w:p w14:paraId="4A7194D3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Р &lt; 0;</w:t>
            </w:r>
          </w:p>
          <w:p w14:paraId="026732FB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0 баллов,</w:t>
            </w:r>
          </w:p>
          <w:p w14:paraId="4C1B6FDF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Р &gt; 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9F89B1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722750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5B03FF" w14:textId="77777777" w:rsidR="005364F5" w:rsidRPr="00440EF5" w:rsidRDefault="005364F5" w:rsidP="005364F5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Негативно расценивается рост дебиторской задолженности. Показатель рассчитывается ежегодно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B548F8" w14:textId="6B5B85C2" w:rsidR="005364F5" w:rsidRPr="00440EF5" w:rsidRDefault="002D1C2D" w:rsidP="005364F5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МКУ ВПЦБ</w:t>
            </w:r>
          </w:p>
        </w:tc>
      </w:tr>
      <w:tr w:rsidR="002D1C2D" w:rsidRPr="00440EF5" w14:paraId="29E6586E" w14:textId="77777777" w:rsidTr="00D12749"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344289" w14:textId="77777777" w:rsidR="002D1C2D" w:rsidRPr="00440EF5" w:rsidRDefault="002D1C2D" w:rsidP="002D1C2D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1.12. Своевременность внесения изменений в сводную бюджетную роспись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E92F66" w14:textId="77777777" w:rsidR="002D1C2D" w:rsidRPr="00440EF5" w:rsidRDefault="002D1C2D" w:rsidP="002D1C2D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Р - наличие факта несвоевременного внесения изменений в сводную бюджетную роспись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CC4DA6" w14:textId="77777777" w:rsidR="002D1C2D" w:rsidRPr="00440EF5" w:rsidRDefault="002D1C2D" w:rsidP="002D1C2D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CB9ADD" w14:textId="77777777" w:rsidR="002D1C2D" w:rsidRPr="00440EF5" w:rsidRDefault="002D1C2D" w:rsidP="002D1C2D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+ 4 балла в случае соблюдения сроков;</w:t>
            </w:r>
          </w:p>
          <w:p w14:paraId="08010E05" w14:textId="77777777" w:rsidR="002D1C2D" w:rsidRPr="00440EF5" w:rsidRDefault="002D1C2D" w:rsidP="002D1C2D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- 4 балла в случае несоблюдения сроков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83986E" w14:textId="77777777" w:rsidR="002D1C2D" w:rsidRPr="00440EF5" w:rsidRDefault="002D1C2D" w:rsidP="002D1C2D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7B79CB" w14:textId="77777777" w:rsidR="002D1C2D" w:rsidRPr="00440EF5" w:rsidRDefault="002D1C2D" w:rsidP="002D1C2D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FC45AE" w14:textId="502C94CC" w:rsidR="002D1C2D" w:rsidRPr="00440EF5" w:rsidRDefault="002D1C2D" w:rsidP="002D1C2D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 xml:space="preserve">В соответствии с Порядком составления и ведения сводной бюджетной росписи </w:t>
            </w:r>
            <w:r>
              <w:rPr>
                <w:sz w:val="18"/>
                <w:szCs w:val="18"/>
              </w:rPr>
              <w:t>Вольненского сельского поселения Успенского района</w:t>
            </w:r>
            <w:r w:rsidRPr="00440EF5">
              <w:rPr>
                <w:sz w:val="18"/>
                <w:szCs w:val="18"/>
              </w:rPr>
              <w:t xml:space="preserve"> и бюджетных росписей главных распорядителей средств бюджета </w:t>
            </w:r>
            <w:r>
              <w:rPr>
                <w:sz w:val="18"/>
                <w:szCs w:val="18"/>
              </w:rPr>
              <w:t>Вольненского сельского поселения Успенского района,</w:t>
            </w:r>
            <w:r w:rsidRPr="00440EF5">
              <w:rPr>
                <w:sz w:val="18"/>
                <w:szCs w:val="18"/>
              </w:rPr>
              <w:t xml:space="preserve"> внесение изменений в сводную бюджетную роспись осуществляются ГАБС в срок не более десяти рабочих дней со дня </w:t>
            </w:r>
            <w:r w:rsidRPr="00440EF5">
              <w:rPr>
                <w:sz w:val="18"/>
                <w:szCs w:val="18"/>
              </w:rPr>
              <w:lastRenderedPageBreak/>
              <w:t xml:space="preserve">официального опубликования изменений в </w:t>
            </w:r>
            <w:r>
              <w:rPr>
                <w:sz w:val="18"/>
                <w:szCs w:val="18"/>
              </w:rPr>
              <w:t>Н</w:t>
            </w:r>
            <w:r w:rsidRPr="00440EF5">
              <w:rPr>
                <w:sz w:val="18"/>
                <w:szCs w:val="18"/>
              </w:rPr>
              <w:t>ПА о бюджете;</w:t>
            </w:r>
          </w:p>
          <w:p w14:paraId="3A09CB19" w14:textId="77777777" w:rsidR="002D1C2D" w:rsidRPr="00440EF5" w:rsidRDefault="002D1C2D" w:rsidP="002D1C2D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Показатель рассчитывается за I полугодие, за 9 месяцев и ежегодно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C16257" w14:textId="3F3F7FC3" w:rsidR="002D1C2D" w:rsidRPr="00440EF5" w:rsidRDefault="002D1C2D" w:rsidP="002D1C2D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lastRenderedPageBreak/>
              <w:t>Главный специалист финансист</w:t>
            </w:r>
          </w:p>
        </w:tc>
      </w:tr>
      <w:tr w:rsidR="002D1C2D" w:rsidRPr="00440EF5" w14:paraId="3267D352" w14:textId="77777777" w:rsidTr="00D12749"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DB4FFA" w14:textId="77777777" w:rsidR="002D1C2D" w:rsidRPr="00440EF5" w:rsidRDefault="002D1C2D" w:rsidP="002D1C2D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1.13. Несвоевременная выплата заработной платы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97DF64" w14:textId="77777777" w:rsidR="002D1C2D" w:rsidRPr="00440EF5" w:rsidRDefault="002D1C2D" w:rsidP="002D1C2D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Р = 0, при отсутствии факта несвоевременной выплаты заработной платы;</w:t>
            </w:r>
          </w:p>
          <w:p w14:paraId="1961FAAA" w14:textId="77777777" w:rsidR="002D1C2D" w:rsidRPr="00440EF5" w:rsidRDefault="002D1C2D" w:rsidP="002D1C2D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Р = 1, при наличии факта несвоевременной выплаты заработной платы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D9FEA2" w14:textId="77777777" w:rsidR="002D1C2D" w:rsidRPr="00440EF5" w:rsidRDefault="002D1C2D" w:rsidP="002D1C2D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0A7380" w14:textId="77777777" w:rsidR="002D1C2D" w:rsidRPr="00440EF5" w:rsidRDefault="002D1C2D" w:rsidP="002D1C2D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+ 4 балла,</w:t>
            </w:r>
          </w:p>
          <w:p w14:paraId="67FDEFDB" w14:textId="77777777" w:rsidR="002D1C2D" w:rsidRPr="00440EF5" w:rsidRDefault="002D1C2D" w:rsidP="002D1C2D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Р = 0;</w:t>
            </w:r>
          </w:p>
          <w:p w14:paraId="13E7963A" w14:textId="77777777" w:rsidR="002D1C2D" w:rsidRPr="00440EF5" w:rsidRDefault="002D1C2D" w:rsidP="002D1C2D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- 4 балла,</w:t>
            </w:r>
          </w:p>
          <w:p w14:paraId="367AF79A" w14:textId="77777777" w:rsidR="002D1C2D" w:rsidRPr="00440EF5" w:rsidRDefault="002D1C2D" w:rsidP="002D1C2D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Р = 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79A231" w14:textId="77777777" w:rsidR="002D1C2D" w:rsidRPr="00440EF5" w:rsidRDefault="002D1C2D" w:rsidP="002D1C2D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500413" w14:textId="77777777" w:rsidR="002D1C2D" w:rsidRPr="00440EF5" w:rsidRDefault="002D1C2D" w:rsidP="002D1C2D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B91150" w14:textId="77777777" w:rsidR="002D1C2D" w:rsidRPr="00440EF5" w:rsidRDefault="002D1C2D" w:rsidP="002D1C2D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Негативно оценивается факт выплаты компенсации за несвоевременную выплату заработной платы в соответствии со статьей 236 Трудового кодекса Российской Федерации.</w:t>
            </w:r>
          </w:p>
          <w:p w14:paraId="09D9FDB0" w14:textId="77777777" w:rsidR="002D1C2D" w:rsidRPr="00440EF5" w:rsidRDefault="002D1C2D" w:rsidP="002D1C2D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Показатель рассчитывается за I полугодие, за 9 месяцев и ежегодно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E5F154" w14:textId="1E172FA4" w:rsidR="002D1C2D" w:rsidRPr="00440EF5" w:rsidRDefault="00B83EEE" w:rsidP="002D1C2D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МКУ ВПЦБ</w:t>
            </w:r>
          </w:p>
        </w:tc>
      </w:tr>
      <w:tr w:rsidR="002D1C2D" w:rsidRPr="00440EF5" w14:paraId="3FDEE164" w14:textId="77777777" w:rsidTr="00D12749"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22C648" w14:textId="77777777" w:rsidR="002D1C2D" w:rsidRPr="00440EF5" w:rsidRDefault="002D1C2D" w:rsidP="002D1C2D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1.14. Наличие пеней и штрафов за несвоевременную уплату налогов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1D9BA9" w14:textId="77777777" w:rsidR="002D1C2D" w:rsidRPr="00440EF5" w:rsidRDefault="002D1C2D" w:rsidP="002D1C2D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Р = 0, при отсутствии пеней и штрафов за несвоевременную уплату налогов;</w:t>
            </w:r>
          </w:p>
          <w:p w14:paraId="6BE984A0" w14:textId="77777777" w:rsidR="002D1C2D" w:rsidRPr="00440EF5" w:rsidRDefault="002D1C2D" w:rsidP="002D1C2D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Р = 1, при наличии пеней и штрафов за несвоевременную уплату налогов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91CCFB" w14:textId="77777777" w:rsidR="002D1C2D" w:rsidRPr="00440EF5" w:rsidRDefault="002D1C2D" w:rsidP="002D1C2D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71B7E4" w14:textId="77777777" w:rsidR="002D1C2D" w:rsidRPr="00440EF5" w:rsidRDefault="002D1C2D" w:rsidP="002D1C2D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+ 3 балла,</w:t>
            </w:r>
          </w:p>
          <w:p w14:paraId="01A85F4D" w14:textId="77777777" w:rsidR="002D1C2D" w:rsidRPr="00440EF5" w:rsidRDefault="002D1C2D" w:rsidP="002D1C2D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Р = 0;</w:t>
            </w:r>
          </w:p>
          <w:p w14:paraId="335CCCAA" w14:textId="77777777" w:rsidR="002D1C2D" w:rsidRPr="00440EF5" w:rsidRDefault="002D1C2D" w:rsidP="002D1C2D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- 3 балла,</w:t>
            </w:r>
          </w:p>
          <w:p w14:paraId="0A245860" w14:textId="77777777" w:rsidR="002D1C2D" w:rsidRPr="00440EF5" w:rsidRDefault="002D1C2D" w:rsidP="002D1C2D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Р = 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5F05D9" w14:textId="77777777" w:rsidR="002D1C2D" w:rsidRPr="00440EF5" w:rsidRDefault="002D1C2D" w:rsidP="002D1C2D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70230B" w14:textId="77777777" w:rsidR="002D1C2D" w:rsidRPr="00440EF5" w:rsidRDefault="002D1C2D" w:rsidP="002D1C2D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FD50F3" w14:textId="77777777" w:rsidR="002D1C2D" w:rsidRPr="00440EF5" w:rsidRDefault="002D1C2D" w:rsidP="002D1C2D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Негативно оценивается наличие пеней и штрафов за несвоевременную уплату налогов, предъявленных к исполнению за счет средств бюджета ВГО в отчетном периоде.</w:t>
            </w:r>
          </w:p>
          <w:p w14:paraId="5C174461" w14:textId="77777777" w:rsidR="002D1C2D" w:rsidRPr="00440EF5" w:rsidRDefault="002D1C2D" w:rsidP="002D1C2D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Показатель рассчитывается ежегодно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A72FBC" w14:textId="035EC1CB" w:rsidR="002D1C2D" w:rsidRPr="00440EF5" w:rsidRDefault="00B83EEE" w:rsidP="002D1C2D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МКУ ВПЦБ</w:t>
            </w:r>
          </w:p>
        </w:tc>
      </w:tr>
      <w:tr w:rsidR="002D1C2D" w:rsidRPr="00440EF5" w14:paraId="250761B4" w14:textId="77777777" w:rsidTr="00D12749">
        <w:tc>
          <w:tcPr>
            <w:tcW w:w="935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79859A" w14:textId="77777777" w:rsidR="002D1C2D" w:rsidRPr="00440EF5" w:rsidRDefault="002D1C2D" w:rsidP="002D1C2D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2. Показатели качества управления доходами бюджета</w:t>
            </w:r>
          </w:p>
        </w:tc>
      </w:tr>
      <w:tr w:rsidR="00AD0A51" w:rsidRPr="00440EF5" w14:paraId="1292F597" w14:textId="77777777" w:rsidTr="00D12749"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3BFA6D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2.1. Качество планирования поступлений доходов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02FEBD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P = (</w:t>
            </w:r>
            <w:proofErr w:type="spellStart"/>
            <w:r w:rsidRPr="00440EF5">
              <w:rPr>
                <w:sz w:val="18"/>
                <w:szCs w:val="18"/>
              </w:rPr>
              <w:t>Rf</w:t>
            </w:r>
            <w:proofErr w:type="spellEnd"/>
            <w:r w:rsidRPr="00440EF5">
              <w:rPr>
                <w:sz w:val="18"/>
                <w:szCs w:val="18"/>
              </w:rPr>
              <w:t xml:space="preserve"> / </w:t>
            </w:r>
            <w:proofErr w:type="spellStart"/>
            <w:r w:rsidRPr="00440EF5">
              <w:rPr>
                <w:sz w:val="18"/>
                <w:szCs w:val="18"/>
              </w:rPr>
              <w:t>Rp</w:t>
            </w:r>
            <w:proofErr w:type="spellEnd"/>
            <w:r w:rsidRPr="00440EF5">
              <w:rPr>
                <w:sz w:val="18"/>
                <w:szCs w:val="18"/>
              </w:rPr>
              <w:t xml:space="preserve"> x 100) - 100,</w:t>
            </w:r>
          </w:p>
          <w:p w14:paraId="64F37C03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где:</w:t>
            </w:r>
          </w:p>
          <w:p w14:paraId="6BE979BF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proofErr w:type="spellStart"/>
            <w:r w:rsidRPr="00440EF5">
              <w:rPr>
                <w:sz w:val="18"/>
                <w:szCs w:val="18"/>
              </w:rPr>
              <w:t>Rp</w:t>
            </w:r>
            <w:proofErr w:type="spellEnd"/>
            <w:r w:rsidRPr="00440EF5">
              <w:rPr>
                <w:sz w:val="18"/>
                <w:szCs w:val="18"/>
              </w:rPr>
              <w:t xml:space="preserve"> - плановые объемы налоговых и неналоговых доходов, предоставленные ГАБС к первоначальному плану доходов за отчетный период;</w:t>
            </w:r>
          </w:p>
          <w:p w14:paraId="76F07B7C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proofErr w:type="spellStart"/>
            <w:r w:rsidRPr="00440EF5">
              <w:rPr>
                <w:sz w:val="18"/>
                <w:szCs w:val="18"/>
              </w:rPr>
              <w:t>Rf</w:t>
            </w:r>
            <w:proofErr w:type="spellEnd"/>
            <w:r w:rsidRPr="00440EF5">
              <w:rPr>
                <w:sz w:val="18"/>
                <w:szCs w:val="18"/>
              </w:rPr>
              <w:t xml:space="preserve"> - фактическое поступление налоговых и неналоговых доходов, без учета прочих доходов от компенсации затрат бюджетов городских округов (возврата дебиторской задолженности </w:t>
            </w:r>
            <w:r w:rsidRPr="00440EF5">
              <w:rPr>
                <w:sz w:val="18"/>
                <w:szCs w:val="18"/>
              </w:rPr>
              <w:lastRenderedPageBreak/>
              <w:t>и иных платежей прошлых лет, возврата платежей прошлых лет в части остатков целевых средств), без учета невыясненных поступлений за отчетный период.</w:t>
            </w:r>
          </w:p>
          <w:p w14:paraId="02BE41DB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 xml:space="preserve">Р = 0, если </w:t>
            </w:r>
            <w:proofErr w:type="spellStart"/>
            <w:r w:rsidRPr="00440EF5">
              <w:rPr>
                <w:sz w:val="18"/>
                <w:szCs w:val="18"/>
              </w:rPr>
              <w:t>Rf</w:t>
            </w:r>
            <w:proofErr w:type="spellEnd"/>
            <w:r w:rsidRPr="00440EF5">
              <w:rPr>
                <w:sz w:val="18"/>
                <w:szCs w:val="18"/>
              </w:rPr>
              <w:t xml:space="preserve"> = </w:t>
            </w:r>
            <w:proofErr w:type="spellStart"/>
            <w:r w:rsidRPr="00440EF5">
              <w:rPr>
                <w:sz w:val="18"/>
                <w:szCs w:val="18"/>
              </w:rPr>
              <w:t>Rp</w:t>
            </w:r>
            <w:proofErr w:type="spellEnd"/>
            <w:r w:rsidRPr="00440EF5">
              <w:rPr>
                <w:sz w:val="18"/>
                <w:szCs w:val="18"/>
              </w:rPr>
              <w:t xml:space="preserve"> = 0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F12122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lastRenderedPageBreak/>
              <w:t>%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91067F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+ 5 баллов,</w:t>
            </w:r>
          </w:p>
          <w:p w14:paraId="4EB30B41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0 &lt; Р &lt; 5;</w:t>
            </w:r>
          </w:p>
          <w:p w14:paraId="45C3A3A4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+3 балла,</w:t>
            </w:r>
          </w:p>
          <w:p w14:paraId="7D699B0C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5 &lt; Р &lt; 15;</w:t>
            </w:r>
          </w:p>
          <w:p w14:paraId="576E1EB5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0 баллов,</w:t>
            </w:r>
          </w:p>
          <w:p w14:paraId="369CEFA1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Р &gt; 15;</w:t>
            </w:r>
          </w:p>
          <w:p w14:paraId="3DA1C037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- 1 балл,</w:t>
            </w:r>
          </w:p>
          <w:p w14:paraId="0157D7D3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-5 &lt; Р &lt; 0;</w:t>
            </w:r>
          </w:p>
          <w:p w14:paraId="21FF64F7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- 3 балла,</w:t>
            </w:r>
          </w:p>
          <w:p w14:paraId="5DD10AC2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-15 &lt; Р &lt; -5;</w:t>
            </w:r>
          </w:p>
          <w:p w14:paraId="37968E34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- 5 баллов,</w:t>
            </w:r>
          </w:p>
          <w:p w14:paraId="25DA3B42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Р &lt; -15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2008B3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FA9DEF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89AAAC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Негативно расценивается как невыполнение прогноза поступлений доходов на текущий финансовый год для ГАБС, так и значительное перевыполнение плана по доходам в отчетном периоде.</w:t>
            </w:r>
          </w:p>
          <w:p w14:paraId="406561F3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Показатель рассчитывается за I полугодие, за 9 месяцев и ежегодно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6B7C79" w14:textId="6781130F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Главный специалист финансист</w:t>
            </w:r>
          </w:p>
        </w:tc>
      </w:tr>
      <w:tr w:rsidR="00AD0A51" w:rsidRPr="00440EF5" w14:paraId="27A05940" w14:textId="77777777" w:rsidTr="00D12749"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E46E36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2.2. Качество управления просроченной дебиторской задолженностью по платежам в бюджет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64C49E" w14:textId="0633C3D0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noProof/>
                <w:sz w:val="18"/>
                <w:szCs w:val="18"/>
              </w:rPr>
              <w:drawing>
                <wp:inline distT="0" distB="0" distL="0" distR="0" wp14:anchorId="71A00153" wp14:editId="429FC41F">
                  <wp:extent cx="1238250" cy="542925"/>
                  <wp:effectExtent l="0" t="0" r="0" b="9525"/>
                  <wp:docPr id="1" name="Рисунок 1" descr="Об утверждении Порядка проведения мониторинга качества финансового менеджмента, осуществляемого главными администраторами доходов бюджета Владивостокского городского округа и главными распорядителями бюджетных средств Владивостокского городского округа (с изменениями на 26 февраля 2020 года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Об утверждении Порядка проведения мониторинга качества финансового менеджмента, осуществляемого главными администраторами доходов бюджета Владивостокского городского округа и главными распорядителями бюджетных средств Владивостокского городского округа (с изменениями на 26 февраля 2020 года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D7A14F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Dp1 &gt; 0 и Dp0 = 0, то P = 0;</w:t>
            </w:r>
          </w:p>
          <w:p w14:paraId="27545195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Dp1 = Dp0 = 0, то P = -1</w:t>
            </w:r>
          </w:p>
          <w:p w14:paraId="68CA7A99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где:</w:t>
            </w:r>
          </w:p>
          <w:p w14:paraId="3ACE25A3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Dp0 - просроченная дебиторская задолженность по платежам в бюджет на начало отчетного периода (в тыс. рублей);</w:t>
            </w:r>
          </w:p>
          <w:p w14:paraId="1186A0D4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Dp1 - просроченная дебиторская задолженность по платежам в бюджет на конец отчетного периода (в тыс. рублей)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D4AAD9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единиц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AB2BC3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+3 балла,</w:t>
            </w:r>
          </w:p>
          <w:p w14:paraId="4ABAA517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Р &lt; - 0,5</w:t>
            </w:r>
          </w:p>
          <w:p w14:paraId="755C479B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0 баллов,</w:t>
            </w:r>
          </w:p>
          <w:p w14:paraId="703406DB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-0,5 &lt; Р &lt; 0;</w:t>
            </w:r>
          </w:p>
          <w:p w14:paraId="16F80203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- 3 балла,</w:t>
            </w:r>
          </w:p>
          <w:p w14:paraId="4371E9B5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Р &gt; 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1F9C93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C66262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B91F2C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Негативным считается рост просроченной дебиторской задолженности по платежам в бюджет.</w:t>
            </w:r>
          </w:p>
          <w:p w14:paraId="1CED9F19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Показатель рассчитывается ежегодно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FD39D4" w14:textId="2E0FAC32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Главный специалист финансист</w:t>
            </w:r>
            <w:r>
              <w:rPr>
                <w:sz w:val="18"/>
                <w:szCs w:val="18"/>
              </w:rPr>
              <w:t>, МКУ ВПЦБ</w:t>
            </w:r>
          </w:p>
        </w:tc>
      </w:tr>
      <w:tr w:rsidR="00AD0A51" w:rsidRPr="00440EF5" w14:paraId="2BD1DAF4" w14:textId="77777777" w:rsidTr="00D12749">
        <w:tc>
          <w:tcPr>
            <w:tcW w:w="935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8CC0EB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3. Показатели качества ведения учета и составления бюджетной отчетности</w:t>
            </w:r>
          </w:p>
        </w:tc>
      </w:tr>
      <w:tr w:rsidR="00AD0A51" w:rsidRPr="00440EF5" w14:paraId="32782FBD" w14:textId="77777777" w:rsidTr="00D12749"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C9857A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3.1. Соблюдение сроков предоставления бюджетной отчетности и сводной бухгалтерской отчетности учреждений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12740F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P = 0, если сроки представления бюджетной отчетности и сводной бухгалтерской отчетности учреждений соблюдены;</w:t>
            </w:r>
          </w:p>
          <w:p w14:paraId="40FB3C04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P = 1, если сроки представления бюджетной отчетности и сводной бухгалтерской отчетности учреждений не соблюдены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3A33C2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E045D6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+ 5 баллов,</w:t>
            </w:r>
          </w:p>
          <w:p w14:paraId="26E3EA9A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Р = 0;</w:t>
            </w:r>
          </w:p>
          <w:p w14:paraId="10ABDC58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- 5 баллов,</w:t>
            </w:r>
          </w:p>
          <w:p w14:paraId="2C30D541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Р = 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71E010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ADA5E8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C2A094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 xml:space="preserve">Оценивается финансовая дисциплина по срокам предоставления бюджетной отчетности и по срокам предоставления сводной бухгалтерской отчетности. Целевым ориентиром для ГАБС является своевременное предоставление бюджетной отчетности и сводной бухгалтерской отчетности </w:t>
            </w:r>
            <w:r w:rsidRPr="00440EF5">
              <w:rPr>
                <w:sz w:val="18"/>
                <w:szCs w:val="18"/>
              </w:rPr>
              <w:lastRenderedPageBreak/>
              <w:t>учреждений. Показатель рассчитывается за I полугодие, за 9 месяцев и ежегодно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972BCD" w14:textId="63FF9E4A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МКУ ВПЦБ</w:t>
            </w:r>
          </w:p>
        </w:tc>
      </w:tr>
      <w:tr w:rsidR="00AD0A51" w:rsidRPr="00440EF5" w14:paraId="4C207EC2" w14:textId="77777777" w:rsidTr="00D12749"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CC3E73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3.2. Качество подготовки бюджетной отчетности и сводной бухгалтерской отчетности учреждений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84A4FD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P = 0, если отсутствуют доработки в отчете;</w:t>
            </w:r>
          </w:p>
          <w:p w14:paraId="58BA1DE7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P = 1, если доработки не влекут за собой изменения числовых показателей;</w:t>
            </w:r>
          </w:p>
          <w:p w14:paraId="771A1642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P = 2, если доработки влекут за собой изменение числовых показателей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D4EA7F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34E22E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+5 баллов,</w:t>
            </w:r>
          </w:p>
          <w:p w14:paraId="4CD5C298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P = 0;</w:t>
            </w:r>
          </w:p>
          <w:p w14:paraId="3F9730CA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0 баллов,</w:t>
            </w:r>
          </w:p>
          <w:p w14:paraId="26377A9E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P = 1;</w:t>
            </w:r>
          </w:p>
          <w:p w14:paraId="3967D2F2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- 5 баллов,</w:t>
            </w:r>
          </w:p>
          <w:p w14:paraId="5F1455B2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P = 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2867F4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28D0C2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DD8981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Оценивается дисциплина по качеству подготовки бюджетной отчетности и по качеству подготовки сводной бухгалтерской отчетности. Целевым ориентиром для ГАБС является значение показателя P = 0.</w:t>
            </w:r>
          </w:p>
          <w:p w14:paraId="28F0EA6A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Показатель рассчитывается за I полугодие, за 9 месяцев и ежегодно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5DA219" w14:textId="4266E2B2" w:rsidR="00AD0A51" w:rsidRPr="00440EF5" w:rsidRDefault="00BD561C" w:rsidP="00AD0A51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ММКУ ВПЦБ</w:t>
            </w:r>
          </w:p>
        </w:tc>
      </w:tr>
      <w:tr w:rsidR="00AD0A51" w:rsidRPr="00440EF5" w14:paraId="3BFB04A1" w14:textId="77777777" w:rsidTr="00D12749"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ABC4FA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3.3. Динамика объема неиспользованных остатков средств субсидий на выполнение муниципального задания, субсидии на иные цели на счетах муниципальных бюджетных и автономных учреждений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B05EE4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P = A / B,</w:t>
            </w:r>
          </w:p>
          <w:p w14:paraId="7E355A3E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где:</w:t>
            </w:r>
          </w:p>
          <w:p w14:paraId="5FD401D2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A - объем остатков средств на счетах муниципальных бюджетных и автономных учреждений суммарно по следующим видам финансового обеспечения: субсидия на выполнение муниципального задания, субсидия на иные цели на конец отчетного года;</w:t>
            </w:r>
          </w:p>
          <w:p w14:paraId="6356B485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B - объем остатков средств на счетах муниципальных бюджетных и автономных учреждений суммарно по следующим видам финансового обеспечения: субсидия на выполнение муниципального задания, субсидия на иные цели на начало отчетного года;</w:t>
            </w:r>
          </w:p>
          <w:p w14:paraId="10584D5A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P = 0, при отсутствии подведомствен</w:t>
            </w:r>
            <w:r w:rsidRPr="00440EF5">
              <w:rPr>
                <w:sz w:val="18"/>
                <w:szCs w:val="18"/>
              </w:rPr>
              <w:lastRenderedPageBreak/>
              <w:t>ных (подотчетных) учреждений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9C32EA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lastRenderedPageBreak/>
              <w:t>%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59FDD8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0 баллов,</w:t>
            </w:r>
          </w:p>
          <w:p w14:paraId="046C2236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Р = 0;</w:t>
            </w:r>
          </w:p>
          <w:p w14:paraId="436923D2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- 1 балл, если</w:t>
            </w:r>
          </w:p>
          <w:p w14:paraId="338FFD97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Р &gt; 0,</w:t>
            </w:r>
          </w:p>
          <w:p w14:paraId="36005C94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Р &lt; 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EC619F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69F204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767ACF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Позитивно расценивается факт снижения неиспользованных остатков средств субсидий на выполнение муниципального задания, субсидии на иные цели на счетах муниципальных бюджетных и автономных учреждений на конец отчетного года. Показатель рассчитывается ежегодно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526509" w14:textId="36517567" w:rsidR="00AD0A51" w:rsidRPr="00440EF5" w:rsidRDefault="00BD561C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Главный специалист финансист</w:t>
            </w:r>
            <w:r>
              <w:rPr>
                <w:sz w:val="18"/>
                <w:szCs w:val="18"/>
              </w:rPr>
              <w:t>, МКУ ВПЦБ</w:t>
            </w:r>
          </w:p>
        </w:tc>
      </w:tr>
      <w:tr w:rsidR="00AD0A51" w:rsidRPr="00440EF5" w14:paraId="587DD768" w14:textId="77777777" w:rsidTr="00D12749">
        <w:tc>
          <w:tcPr>
            <w:tcW w:w="935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ED5FB8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4. Показатели качества организации и осуществления внутреннего финансового контроля и внутреннего финансового аудита (далее - ВФК, ВФА)</w:t>
            </w:r>
          </w:p>
        </w:tc>
      </w:tr>
      <w:tr w:rsidR="00AD0A51" w:rsidRPr="00440EF5" w14:paraId="26217D34" w14:textId="77777777" w:rsidTr="00D12749"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BD8825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4.1. Осуществление ВФА в соответствии с Порядком N 615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1CEBB3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P - наличие у ГАБС на конец отчетного финансового года годового плана ВФА; программы аудиторской проверки; отчета о результатах аудиторской проверки; отчета о результатах осуществления ВФА.</w:t>
            </w:r>
          </w:p>
          <w:p w14:paraId="088B2067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P = 0 при наличии всех указанных документов;</w:t>
            </w:r>
          </w:p>
          <w:p w14:paraId="5C66B1F5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P = 1 при отсутствии хотя бы одного указанного документа;</w:t>
            </w:r>
          </w:p>
          <w:p w14:paraId="6AC5FA17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P = 2 при отсутствии всех указанных документов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182862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единиц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D22452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+ 5 баллов,</w:t>
            </w:r>
          </w:p>
          <w:p w14:paraId="55C84D22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Р = 0;</w:t>
            </w:r>
          </w:p>
          <w:p w14:paraId="0043E80C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0 баллов,</w:t>
            </w:r>
          </w:p>
          <w:p w14:paraId="4829CDE7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Р = 1;</w:t>
            </w:r>
          </w:p>
          <w:p w14:paraId="06CD03F2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- 5 баллов,</w:t>
            </w:r>
          </w:p>
          <w:p w14:paraId="021D016E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Р = 2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CC9A60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4B1E4F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D6877A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Позитивно расценивается наличие у ГАБС документов, необходимых для осуществления ВФА. Показатель рассчитывается ежегодно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1837CC" w14:textId="6C1AE34D" w:rsidR="00AD0A51" w:rsidRPr="00440EF5" w:rsidRDefault="00BD561C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Главный специалист финансист</w:t>
            </w:r>
            <w:r>
              <w:rPr>
                <w:sz w:val="18"/>
                <w:szCs w:val="18"/>
              </w:rPr>
              <w:t>, МКУ ВПЦБ</w:t>
            </w:r>
          </w:p>
        </w:tc>
      </w:tr>
      <w:tr w:rsidR="00AD0A51" w:rsidRPr="00440EF5" w14:paraId="541023A3" w14:textId="77777777" w:rsidTr="00D12749"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CD0389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4.2. Соответствие документов ВФА требованиям, закрепленным Порядком N 615 (далее - Требования)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0DA231" w14:textId="77777777" w:rsidR="00AD0A51" w:rsidRPr="00440EF5" w:rsidRDefault="00AD0A51" w:rsidP="00AD0A51">
            <w:pPr>
              <w:pStyle w:val="a3"/>
              <w:rPr>
                <w:sz w:val="18"/>
                <w:szCs w:val="18"/>
                <w:lang w:val="en-US"/>
              </w:rPr>
            </w:pPr>
            <w:r w:rsidRPr="00440EF5">
              <w:rPr>
                <w:sz w:val="18"/>
                <w:szCs w:val="18"/>
                <w:lang w:val="en-US"/>
              </w:rPr>
              <w:t>P = (A1 + A2 + A3 + A4) / (B1 + B2 + B3 + B4) x 100%,</w:t>
            </w:r>
          </w:p>
          <w:p w14:paraId="3F1422B8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где:</w:t>
            </w:r>
          </w:p>
          <w:p w14:paraId="0284BC7F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A1 - количество отраженных в годовом плане ВФА Требований, ед.</w:t>
            </w:r>
          </w:p>
          <w:p w14:paraId="39400AD6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A2 - количество отраженных в программе аудиторской проверки Требований, ед.</w:t>
            </w:r>
          </w:p>
          <w:p w14:paraId="68EC7E25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A3 - количество отраженных в акте аудиторской проверки Требований, ед.</w:t>
            </w:r>
          </w:p>
          <w:p w14:paraId="53B05072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A4 - количество отраженных в отчете о результатах аудиторской проверки Требований, ед.</w:t>
            </w:r>
          </w:p>
          <w:p w14:paraId="2E0AFAAF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 xml:space="preserve">B1 - общее количество </w:t>
            </w:r>
            <w:r w:rsidRPr="00440EF5">
              <w:rPr>
                <w:sz w:val="18"/>
                <w:szCs w:val="18"/>
              </w:rPr>
              <w:lastRenderedPageBreak/>
              <w:t>отраженных в годовом плане ВФА Требований, ед.</w:t>
            </w:r>
          </w:p>
          <w:p w14:paraId="763FDA2C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B2 - общее количество отраженных в программе аудиторской проверки Требований, ед.</w:t>
            </w:r>
          </w:p>
          <w:p w14:paraId="0AA1B895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B3 - общее количество отраженных в акте аудиторской проверки Требований, ед.</w:t>
            </w:r>
          </w:p>
          <w:p w14:paraId="7932E37F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B4 - общее количество отраженных в отчете о результатах аудиторской проверки Требований, ед.</w:t>
            </w:r>
          </w:p>
          <w:p w14:paraId="304E8842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P = 1, если P = 100%</w:t>
            </w:r>
          </w:p>
          <w:p w14:paraId="4FCE0F09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P = 0,5, если 70% &lt; P &lt; 100%</w:t>
            </w:r>
          </w:p>
          <w:p w14:paraId="2F23BBEA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P = 0, если P &lt; 70%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ECCC37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lastRenderedPageBreak/>
              <w:t>%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63030A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+ 5 баллов,</w:t>
            </w:r>
          </w:p>
          <w:p w14:paraId="14788528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Р = 1;</w:t>
            </w:r>
          </w:p>
          <w:p w14:paraId="6E990002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0 баллов,</w:t>
            </w:r>
          </w:p>
          <w:p w14:paraId="7EA23A91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Р = 0,5;</w:t>
            </w:r>
          </w:p>
          <w:p w14:paraId="30ADD7F8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- 5 баллов,</w:t>
            </w:r>
          </w:p>
          <w:p w14:paraId="18431259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Р = 0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239E39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79CBE5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8FEC34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Целевым ориентиром для ГАБС является значение показателя (P), равное 100%. Положительно расценивается наличие в ГРБС соответствующих Требованиям.</w:t>
            </w:r>
          </w:p>
          <w:p w14:paraId="546562D4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Показатель рассчитывается ежегодно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8D33FC" w14:textId="136B76F3" w:rsidR="00AD0A51" w:rsidRPr="00440EF5" w:rsidRDefault="00BD561C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Главный специалист финансист</w:t>
            </w:r>
            <w:r>
              <w:rPr>
                <w:sz w:val="18"/>
                <w:szCs w:val="18"/>
              </w:rPr>
              <w:t>, МКУ ВПЦБ</w:t>
            </w:r>
          </w:p>
        </w:tc>
      </w:tr>
      <w:tr w:rsidR="00AD0A51" w:rsidRPr="00440EF5" w14:paraId="350F5DA7" w14:textId="77777777" w:rsidTr="00BD561C"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33FCEF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4.3. Осуществление ГАБС мониторинга финансового менеджмента в отношении подведомственных (подотчетных) муниципальных учреждений и предприятий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7B12B4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P = 0, при наличии факта проведения мониторинга финансового менеджмента подведомственных (подотчетных) учреждений, а также при отсутствии подведомственных (подотчетных) учреждений;</w:t>
            </w:r>
          </w:p>
          <w:p w14:paraId="17892782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P = 1, при отсутствии факта проведения мониторинга финансового менеджмента подведомственных (подотчетных) учреждений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BD6ED6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51BB98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0 баллов,</w:t>
            </w:r>
          </w:p>
          <w:p w14:paraId="7B96845E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P = 0;</w:t>
            </w:r>
          </w:p>
          <w:p w14:paraId="5860F54B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- 3 балла,</w:t>
            </w:r>
          </w:p>
          <w:p w14:paraId="1AAF34DC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P = 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8BA401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1F8A29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0431E4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В целях повышения финансовой дисциплины подведомственных (подотчетных) муниципальных учреждений и предприятий ГАБС необходимо разработать ведомственный порядок оценки качества финансового менеджмента для подведомственных (подотчетных) муниципальных учреждений и предприятий.</w:t>
            </w:r>
          </w:p>
          <w:p w14:paraId="6AFAE05A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Позитивно оценивается наличие отчета о проведении мониторинга качества финансового менеджмента подведомственных (подотчетных) муниципальных учреждений. Показатель рассчитывается ежегодно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57DC585" w14:textId="795FC7CC" w:rsidR="00AD0A51" w:rsidRPr="00440EF5" w:rsidRDefault="00BD561C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Главный специалист финансист</w:t>
            </w:r>
          </w:p>
        </w:tc>
      </w:tr>
      <w:tr w:rsidR="00AD0A51" w:rsidRPr="00440EF5" w14:paraId="61B6B859" w14:textId="77777777" w:rsidTr="00FA0625"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889D72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 xml:space="preserve">4.4. Своевременность и </w:t>
            </w:r>
            <w:r w:rsidRPr="00440EF5">
              <w:rPr>
                <w:sz w:val="18"/>
                <w:szCs w:val="18"/>
              </w:rPr>
              <w:lastRenderedPageBreak/>
              <w:t>достоверность данных, первоначально предоставленных ГАБС для проведения мониторинга качества финансового менеджмента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0CE6B7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lastRenderedPageBreak/>
              <w:t xml:space="preserve">P = 0, если своевременно представлены </w:t>
            </w:r>
            <w:r w:rsidRPr="00440EF5">
              <w:rPr>
                <w:sz w:val="18"/>
                <w:szCs w:val="18"/>
              </w:rPr>
              <w:lastRenderedPageBreak/>
              <w:t>достоверные данные;</w:t>
            </w:r>
          </w:p>
          <w:p w14:paraId="7EFC058B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P = 1, если представлены не достоверные данные, а также, если нарушены сроки предоставления данных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6DAA7F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328D7E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+ 4 балла,</w:t>
            </w:r>
          </w:p>
          <w:p w14:paraId="5D6B264A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 xml:space="preserve">если P = </w:t>
            </w:r>
            <w:r w:rsidRPr="00440EF5">
              <w:rPr>
                <w:sz w:val="18"/>
                <w:szCs w:val="18"/>
              </w:rPr>
              <w:lastRenderedPageBreak/>
              <w:t>0;</w:t>
            </w:r>
          </w:p>
          <w:p w14:paraId="72A8C71C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- 4 балла,</w:t>
            </w:r>
          </w:p>
          <w:p w14:paraId="4FEB8265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P = 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F63509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5D53AA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5F7FD7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 xml:space="preserve">Данный показатель оценивает достоверность </w:t>
            </w:r>
            <w:r w:rsidRPr="00440EF5">
              <w:rPr>
                <w:sz w:val="18"/>
                <w:szCs w:val="18"/>
              </w:rPr>
              <w:lastRenderedPageBreak/>
              <w:t>данных, первоначально предоставленных ГАБС для проведения мониторинга качества финансового менеджмента. Показатель рассчитывается за I полугодие, за 9 месяцев и ежегодно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DB84834" w14:textId="205C2EF7" w:rsidR="00AD0A51" w:rsidRPr="00440EF5" w:rsidRDefault="00FA0625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lastRenderedPageBreak/>
              <w:t>Главный специалист финансист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lastRenderedPageBreak/>
              <w:t>МКУ ВПЦБ</w:t>
            </w:r>
          </w:p>
        </w:tc>
      </w:tr>
      <w:tr w:rsidR="00AD0A51" w:rsidRPr="00440EF5" w14:paraId="3F35D870" w14:textId="77777777" w:rsidTr="00FA0625">
        <w:tc>
          <w:tcPr>
            <w:tcW w:w="935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9CB16C8" w14:textId="6FD1FD8E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</w:p>
        </w:tc>
      </w:tr>
      <w:tr w:rsidR="00AD0A51" w:rsidRPr="00440EF5" w14:paraId="7BD715B3" w14:textId="77777777" w:rsidTr="00FA0625"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BD1C1A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5.1. Недостачи и хищения денежных средств и материальных ценностей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EBDBFF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P = N,</w:t>
            </w:r>
          </w:p>
          <w:p w14:paraId="4763BB93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где:</w:t>
            </w:r>
          </w:p>
          <w:p w14:paraId="581FCC7E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N = 0, при отсутствии недостач и хищений денежных средств и материальных ценностей;</w:t>
            </w:r>
          </w:p>
          <w:p w14:paraId="56F4F2A9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N = 1, при наличии недостач и хищений денежных средств и материальных ценностей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0E2506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единиц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AF12AC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+5 баллов,</w:t>
            </w:r>
          </w:p>
          <w:p w14:paraId="0A6C32DE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P = 0;</w:t>
            </w:r>
          </w:p>
          <w:p w14:paraId="73E83514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- 5 баллов,</w:t>
            </w:r>
          </w:p>
          <w:p w14:paraId="2E493694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P = 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BF9E69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2D0965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CE4D11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Негативно расценивается наличие фактов недостач и хищений.</w:t>
            </w:r>
          </w:p>
          <w:p w14:paraId="066F7C2A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Ориентиром для ГАБС является отсутствие недостач и хищений.</w:t>
            </w:r>
          </w:p>
          <w:p w14:paraId="7DFB1BD0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Показатель рассчитывается за I полугодие, за 9 месяцев и ежегодно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567027C" w14:textId="78F9C050" w:rsidR="00AD0A51" w:rsidRPr="00440EF5" w:rsidRDefault="00FA0625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Главный специалист финансист</w:t>
            </w:r>
            <w:r>
              <w:rPr>
                <w:sz w:val="18"/>
                <w:szCs w:val="18"/>
              </w:rPr>
              <w:t>, МКУ ВПЦБ</w:t>
            </w:r>
          </w:p>
        </w:tc>
      </w:tr>
      <w:tr w:rsidR="00AD0A51" w:rsidRPr="00440EF5" w14:paraId="230A3682" w14:textId="77777777" w:rsidTr="00D12749"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687F3F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5.2. Нарушения при использовании, управлении и распоряжении муниципальной собственностью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E65A3F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P = N,</w:t>
            </w:r>
          </w:p>
          <w:p w14:paraId="6420EBDD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где:</w:t>
            </w:r>
          </w:p>
          <w:p w14:paraId="5E057A57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N = 0, при отсутствии нарушений;</w:t>
            </w:r>
          </w:p>
          <w:p w14:paraId="13333B84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N = 1, при наличии нарушений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7EFD9D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единиц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D42E87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+2 балла,</w:t>
            </w:r>
          </w:p>
          <w:p w14:paraId="2809B741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P = 0;</w:t>
            </w:r>
          </w:p>
          <w:p w14:paraId="17C7F3A9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- 2 балла,</w:t>
            </w:r>
          </w:p>
          <w:p w14:paraId="6CDB52F7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если P = 1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0AACE4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9774AD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64067C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Негативно расценивается наличие фактов нарушений при использовании, управлении и распоряжении муниципальной собственностью. Ориентиром для ГАБС является отсутствие нарушений при управлении и распоряжении муниципальной собственностью.</w:t>
            </w:r>
          </w:p>
          <w:p w14:paraId="6E59A3C7" w14:textId="77777777" w:rsidR="00AD0A51" w:rsidRPr="00440EF5" w:rsidRDefault="00AD0A51" w:rsidP="00AD0A51">
            <w:pPr>
              <w:pStyle w:val="a3"/>
              <w:rPr>
                <w:sz w:val="18"/>
                <w:szCs w:val="18"/>
              </w:rPr>
            </w:pPr>
            <w:r w:rsidRPr="00440EF5">
              <w:rPr>
                <w:sz w:val="18"/>
                <w:szCs w:val="18"/>
              </w:rPr>
              <w:t>Показатель рассчитывается за I полугодие, за 9 месяцев и ежегодно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AF6032" w14:textId="33EE6B6E" w:rsidR="00AD0A51" w:rsidRPr="00440EF5" w:rsidRDefault="00FA0625" w:rsidP="00AD0A51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Глава, г</w:t>
            </w:r>
            <w:r w:rsidRPr="00440EF5">
              <w:rPr>
                <w:sz w:val="18"/>
                <w:szCs w:val="18"/>
              </w:rPr>
              <w:t>лавный специалист финансист</w:t>
            </w:r>
            <w:r>
              <w:rPr>
                <w:sz w:val="18"/>
                <w:szCs w:val="18"/>
              </w:rPr>
              <w:t>, МКУ ВПЦБ</w:t>
            </w:r>
          </w:p>
        </w:tc>
      </w:tr>
    </w:tbl>
    <w:p w14:paraId="59D9D29F" w14:textId="77777777" w:rsidR="00667BD8" w:rsidRPr="00FA0625" w:rsidRDefault="00667BD8" w:rsidP="00FA0625">
      <w:pPr>
        <w:pStyle w:val="a3"/>
        <w:rPr>
          <w:sz w:val="24"/>
          <w:szCs w:val="24"/>
        </w:rPr>
      </w:pPr>
      <w:r w:rsidRPr="00FA0625">
        <w:rPr>
          <w:sz w:val="24"/>
          <w:szCs w:val="24"/>
        </w:rPr>
        <w:br/>
        <w:t>Руководитель ___________ _________________________</w:t>
      </w:r>
    </w:p>
    <w:p w14:paraId="1471FCD9" w14:textId="77777777" w:rsidR="00667BD8" w:rsidRPr="00FA0625" w:rsidRDefault="00667BD8" w:rsidP="00FA0625">
      <w:pPr>
        <w:pStyle w:val="a3"/>
        <w:rPr>
          <w:sz w:val="24"/>
          <w:szCs w:val="24"/>
        </w:rPr>
      </w:pPr>
      <w:r w:rsidRPr="00FA0625">
        <w:rPr>
          <w:sz w:val="24"/>
          <w:szCs w:val="24"/>
        </w:rPr>
        <w:t>               подпись     (расшифровка подписи)</w:t>
      </w:r>
    </w:p>
    <w:p w14:paraId="73FDD790" w14:textId="22EA0A9E" w:rsidR="00667BD8" w:rsidRPr="00FA0625" w:rsidRDefault="00667BD8" w:rsidP="00FA0625">
      <w:pPr>
        <w:pStyle w:val="a3"/>
        <w:rPr>
          <w:sz w:val="24"/>
          <w:szCs w:val="24"/>
        </w:rPr>
      </w:pPr>
      <w:r w:rsidRPr="00FA0625">
        <w:rPr>
          <w:sz w:val="24"/>
          <w:szCs w:val="24"/>
        </w:rPr>
        <w:t>Исполнитель, ___________ _________________________</w:t>
      </w:r>
    </w:p>
    <w:p w14:paraId="6C439B22" w14:textId="77777777" w:rsidR="00667BD8" w:rsidRPr="00FA0625" w:rsidRDefault="00667BD8" w:rsidP="00FA0625">
      <w:pPr>
        <w:pStyle w:val="a3"/>
        <w:rPr>
          <w:sz w:val="24"/>
          <w:szCs w:val="24"/>
        </w:rPr>
      </w:pPr>
      <w:r w:rsidRPr="00FA0625">
        <w:rPr>
          <w:sz w:val="24"/>
          <w:szCs w:val="24"/>
        </w:rPr>
        <w:t>телефон        подпись     (расшифровка подписи)</w:t>
      </w:r>
    </w:p>
    <w:p w14:paraId="78A34FE0" w14:textId="076A15CF" w:rsidR="00667BD8" w:rsidRDefault="00667BD8" w:rsidP="00FA0625">
      <w:pPr>
        <w:pStyle w:val="a3"/>
        <w:rPr>
          <w:sz w:val="24"/>
          <w:szCs w:val="24"/>
        </w:rPr>
      </w:pPr>
      <w:r w:rsidRPr="00FA0625">
        <w:rPr>
          <w:sz w:val="24"/>
          <w:szCs w:val="24"/>
        </w:rPr>
        <w:t>"__" _______________ 20_ г.</w:t>
      </w:r>
    </w:p>
    <w:p w14:paraId="0BD358A1" w14:textId="59ACE9D4" w:rsidR="00FA0625" w:rsidRDefault="00FA0625" w:rsidP="00FA0625">
      <w:pPr>
        <w:pStyle w:val="a3"/>
        <w:rPr>
          <w:sz w:val="24"/>
          <w:szCs w:val="24"/>
        </w:rPr>
      </w:pPr>
    </w:p>
    <w:p w14:paraId="59935DB4" w14:textId="057EAD9E" w:rsidR="00967CB2" w:rsidRDefault="00967CB2" w:rsidP="00FA0625">
      <w:pPr>
        <w:pStyle w:val="a3"/>
        <w:rPr>
          <w:sz w:val="24"/>
          <w:szCs w:val="24"/>
        </w:rPr>
      </w:pPr>
    </w:p>
    <w:p w14:paraId="542763D1" w14:textId="77777777" w:rsidR="00967CB2" w:rsidRPr="00440EF5" w:rsidRDefault="00967CB2" w:rsidP="00967C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0EF5">
        <w:rPr>
          <w:rFonts w:ascii="Times New Roman" w:hAnsi="Times New Roman" w:cs="Times New Roman"/>
          <w:sz w:val="28"/>
          <w:szCs w:val="28"/>
        </w:rPr>
        <w:t xml:space="preserve">Глава Вольненского </w:t>
      </w:r>
    </w:p>
    <w:p w14:paraId="062D2A43" w14:textId="77777777" w:rsidR="00967CB2" w:rsidRPr="00440EF5" w:rsidRDefault="00967CB2" w:rsidP="00967C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0EF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0DBAFDF2" w14:textId="77777777" w:rsidR="00967CB2" w:rsidRPr="00440EF5" w:rsidRDefault="00967CB2" w:rsidP="00967C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0EF5">
        <w:rPr>
          <w:rFonts w:ascii="Times New Roman" w:hAnsi="Times New Roman" w:cs="Times New Roman"/>
          <w:sz w:val="28"/>
          <w:szCs w:val="28"/>
        </w:rPr>
        <w:t xml:space="preserve">Успенского района </w:t>
      </w:r>
      <w:r w:rsidRPr="00440EF5">
        <w:rPr>
          <w:rFonts w:ascii="Times New Roman" w:hAnsi="Times New Roman" w:cs="Times New Roman"/>
          <w:sz w:val="28"/>
          <w:szCs w:val="28"/>
        </w:rPr>
        <w:tab/>
      </w:r>
      <w:r w:rsidRPr="00440EF5">
        <w:rPr>
          <w:rFonts w:ascii="Times New Roman" w:hAnsi="Times New Roman" w:cs="Times New Roman"/>
          <w:sz w:val="28"/>
          <w:szCs w:val="28"/>
        </w:rPr>
        <w:tab/>
      </w:r>
      <w:r w:rsidRPr="00440EF5">
        <w:rPr>
          <w:rFonts w:ascii="Times New Roman" w:hAnsi="Times New Roman" w:cs="Times New Roman"/>
          <w:sz w:val="28"/>
          <w:szCs w:val="28"/>
        </w:rPr>
        <w:tab/>
      </w:r>
      <w:r w:rsidRPr="00440EF5">
        <w:rPr>
          <w:rFonts w:ascii="Times New Roman" w:hAnsi="Times New Roman" w:cs="Times New Roman"/>
          <w:sz w:val="28"/>
          <w:szCs w:val="28"/>
        </w:rPr>
        <w:tab/>
      </w:r>
      <w:r w:rsidRPr="00440EF5">
        <w:rPr>
          <w:rFonts w:ascii="Times New Roman" w:hAnsi="Times New Roman" w:cs="Times New Roman"/>
          <w:sz w:val="28"/>
          <w:szCs w:val="28"/>
        </w:rPr>
        <w:tab/>
      </w:r>
      <w:r w:rsidRPr="00440EF5">
        <w:rPr>
          <w:rFonts w:ascii="Times New Roman" w:hAnsi="Times New Roman" w:cs="Times New Roman"/>
          <w:sz w:val="28"/>
          <w:szCs w:val="28"/>
        </w:rPr>
        <w:tab/>
      </w:r>
      <w:r w:rsidRPr="00440EF5">
        <w:rPr>
          <w:rFonts w:ascii="Times New Roman" w:hAnsi="Times New Roman" w:cs="Times New Roman"/>
          <w:sz w:val="28"/>
          <w:szCs w:val="28"/>
        </w:rPr>
        <w:tab/>
      </w:r>
      <w:r w:rsidRPr="00440EF5">
        <w:rPr>
          <w:rFonts w:ascii="Times New Roman" w:hAnsi="Times New Roman" w:cs="Times New Roman"/>
          <w:sz w:val="28"/>
          <w:szCs w:val="28"/>
        </w:rPr>
        <w:tab/>
        <w:t>А.И. Качура</w:t>
      </w:r>
    </w:p>
    <w:p w14:paraId="6933E43C" w14:textId="06C7C125" w:rsidR="00FA0625" w:rsidRDefault="00FA0625" w:rsidP="00FA0625">
      <w:pPr>
        <w:pStyle w:val="a3"/>
        <w:rPr>
          <w:sz w:val="24"/>
          <w:szCs w:val="24"/>
        </w:rPr>
      </w:pPr>
    </w:p>
    <w:p w14:paraId="217734A8" w14:textId="0BBDC987" w:rsidR="00303614" w:rsidRPr="00713F9C" w:rsidRDefault="00303614" w:rsidP="00303614">
      <w:pPr>
        <w:pStyle w:val="a3"/>
        <w:ind w:left="4536"/>
        <w:jc w:val="left"/>
        <w:rPr>
          <w:sz w:val="24"/>
          <w:szCs w:val="24"/>
          <w:shd w:val="clear" w:color="auto" w:fill="FFFFFF"/>
        </w:rPr>
      </w:pPr>
      <w:r w:rsidRPr="00713F9C">
        <w:rPr>
          <w:color w:val="2D2D2D"/>
          <w:sz w:val="24"/>
          <w:szCs w:val="24"/>
        </w:rPr>
        <w:t xml:space="preserve">Приложение N </w:t>
      </w:r>
      <w:r w:rsidR="00FD7293">
        <w:rPr>
          <w:color w:val="2D2D2D"/>
          <w:sz w:val="24"/>
          <w:szCs w:val="24"/>
        </w:rPr>
        <w:t>2</w:t>
      </w:r>
      <w:r w:rsidRPr="00713F9C">
        <w:rPr>
          <w:color w:val="2D2D2D"/>
          <w:sz w:val="24"/>
          <w:szCs w:val="24"/>
        </w:rPr>
        <w:br/>
        <w:t xml:space="preserve">к Порядку </w:t>
      </w:r>
      <w:r w:rsidRPr="00713F9C">
        <w:rPr>
          <w:sz w:val="24"/>
          <w:szCs w:val="24"/>
          <w:shd w:val="clear" w:color="auto" w:fill="FFFFFF"/>
        </w:rPr>
        <w:t>проведения мониторинга качества финансового менеджмента, осуществляемого главными администраторами доходов бюджета Вольненского сельского поселения Успенского района и главными распорядителями бюджетных средств Вольненского сельского поселения Успенского района</w:t>
      </w:r>
    </w:p>
    <w:p w14:paraId="38657B10" w14:textId="752BC8A0" w:rsidR="00667BD8" w:rsidRPr="00667BD8" w:rsidRDefault="00667BD8" w:rsidP="00303614">
      <w:pPr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z w:val="21"/>
          <w:szCs w:val="21"/>
          <w:lang w:eastAsia="ru-RU"/>
        </w:rPr>
      </w:pPr>
      <w:r w:rsidRPr="00667BD8">
        <w:rPr>
          <w:rFonts w:ascii="Courier New" w:eastAsia="Times New Roman" w:hAnsi="Courier New" w:cs="Courier New"/>
          <w:color w:val="2D2D2D"/>
          <w:sz w:val="21"/>
          <w:szCs w:val="21"/>
          <w:lang w:eastAsia="ru-RU"/>
        </w:rPr>
        <w:t>                             </w:t>
      </w:r>
    </w:p>
    <w:p w14:paraId="282EDD1F" w14:textId="77777777" w:rsidR="00667BD8" w:rsidRPr="00D770FA" w:rsidRDefault="00667BD8" w:rsidP="00667BD8">
      <w:pPr>
        <w:spacing w:before="150" w:after="75" w:line="288" w:lineRule="atLeast"/>
        <w:jc w:val="center"/>
        <w:textAlignment w:val="baseline"/>
        <w:rPr>
          <w:rFonts w:ascii="Times New Roman" w:eastAsia="Times New Roman" w:hAnsi="Times New Roman" w:cs="Times New Roman"/>
          <w:sz w:val="41"/>
          <w:szCs w:val="41"/>
          <w:lang w:eastAsia="ru-RU"/>
        </w:rPr>
      </w:pPr>
      <w:r w:rsidRPr="00D770FA">
        <w:rPr>
          <w:rFonts w:ascii="Times New Roman" w:eastAsia="Times New Roman" w:hAnsi="Times New Roman" w:cs="Times New Roman"/>
          <w:sz w:val="41"/>
          <w:szCs w:val="41"/>
          <w:lang w:eastAsia="ru-RU"/>
        </w:rPr>
        <w:t>Сведения о ходе реализации мер, направленных на повышение качества финансового менеджмента</w:t>
      </w:r>
    </w:p>
    <w:p w14:paraId="325632E1" w14:textId="77777777" w:rsidR="0039729A" w:rsidRDefault="0039729A" w:rsidP="00303614">
      <w:pPr>
        <w:pStyle w:val="a3"/>
      </w:pPr>
    </w:p>
    <w:p w14:paraId="28E5AC9B" w14:textId="0B360478" w:rsidR="00667BD8" w:rsidRPr="00303614" w:rsidRDefault="00667BD8" w:rsidP="00303614">
      <w:pPr>
        <w:pStyle w:val="a3"/>
      </w:pPr>
      <w:r w:rsidRPr="00303614">
        <w:t>на "__" ___________ 20_ г.</w:t>
      </w:r>
    </w:p>
    <w:p w14:paraId="0E1B6E95" w14:textId="7C5EACE0" w:rsidR="00667BD8" w:rsidRDefault="00667BD8" w:rsidP="00303614">
      <w:pPr>
        <w:pStyle w:val="a3"/>
        <w:jc w:val="center"/>
      </w:pPr>
      <w:r w:rsidRPr="00303614">
        <w:br/>
        <w:t>Главный администратор средств бюджета _____________________________________</w:t>
      </w:r>
    </w:p>
    <w:p w14:paraId="571AFF57" w14:textId="77777777" w:rsidR="0039729A" w:rsidRPr="00303614" w:rsidRDefault="0039729A" w:rsidP="00303614">
      <w:pPr>
        <w:pStyle w:val="a3"/>
        <w:jc w:val="center"/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0"/>
        <w:gridCol w:w="1710"/>
        <w:gridCol w:w="1978"/>
        <w:gridCol w:w="2000"/>
        <w:gridCol w:w="1667"/>
      </w:tblGrid>
      <w:tr w:rsidR="00667BD8" w:rsidRPr="00303614" w14:paraId="391396A2" w14:textId="77777777" w:rsidTr="00667BD8">
        <w:trPr>
          <w:trHeight w:val="15"/>
        </w:trPr>
        <w:tc>
          <w:tcPr>
            <w:tcW w:w="1848" w:type="dxa"/>
            <w:hideMark/>
          </w:tcPr>
          <w:p w14:paraId="4D6E0D6A" w14:textId="77777777" w:rsidR="00667BD8" w:rsidRPr="00303614" w:rsidRDefault="00667BD8" w:rsidP="00303614">
            <w:pPr>
              <w:pStyle w:val="a3"/>
            </w:pPr>
          </w:p>
        </w:tc>
        <w:tc>
          <w:tcPr>
            <w:tcW w:w="1478" w:type="dxa"/>
            <w:hideMark/>
          </w:tcPr>
          <w:p w14:paraId="120579B2" w14:textId="77777777" w:rsidR="00667BD8" w:rsidRPr="00303614" w:rsidRDefault="00667BD8" w:rsidP="00303614">
            <w:pPr>
              <w:pStyle w:val="a3"/>
              <w:rPr>
                <w:sz w:val="20"/>
              </w:rPr>
            </w:pPr>
          </w:p>
        </w:tc>
        <w:tc>
          <w:tcPr>
            <w:tcW w:w="1848" w:type="dxa"/>
            <w:hideMark/>
          </w:tcPr>
          <w:p w14:paraId="771A6180" w14:textId="77777777" w:rsidR="00667BD8" w:rsidRPr="00303614" w:rsidRDefault="00667BD8" w:rsidP="00303614">
            <w:pPr>
              <w:pStyle w:val="a3"/>
              <w:rPr>
                <w:sz w:val="20"/>
              </w:rPr>
            </w:pPr>
          </w:p>
        </w:tc>
        <w:tc>
          <w:tcPr>
            <w:tcW w:w="1848" w:type="dxa"/>
            <w:hideMark/>
          </w:tcPr>
          <w:p w14:paraId="4A1B6269" w14:textId="77777777" w:rsidR="00667BD8" w:rsidRPr="00303614" w:rsidRDefault="00667BD8" w:rsidP="00303614">
            <w:pPr>
              <w:pStyle w:val="a3"/>
              <w:rPr>
                <w:sz w:val="20"/>
              </w:rPr>
            </w:pPr>
          </w:p>
        </w:tc>
        <w:tc>
          <w:tcPr>
            <w:tcW w:w="1663" w:type="dxa"/>
            <w:hideMark/>
          </w:tcPr>
          <w:p w14:paraId="179B3A2D" w14:textId="77777777" w:rsidR="00667BD8" w:rsidRPr="00303614" w:rsidRDefault="00667BD8" w:rsidP="00303614">
            <w:pPr>
              <w:pStyle w:val="a3"/>
              <w:rPr>
                <w:sz w:val="20"/>
              </w:rPr>
            </w:pPr>
          </w:p>
        </w:tc>
      </w:tr>
      <w:tr w:rsidR="00667BD8" w:rsidRPr="00303614" w14:paraId="31E98D03" w14:textId="77777777" w:rsidTr="00667BD8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8686DD" w14:textId="77777777" w:rsidR="00667BD8" w:rsidRPr="00303614" w:rsidRDefault="00667BD8" w:rsidP="00303614">
            <w:pPr>
              <w:pStyle w:val="a3"/>
            </w:pPr>
            <w:r w:rsidRPr="00303614">
              <w:t>Наименование показателя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F0A71A" w14:textId="77777777" w:rsidR="00667BD8" w:rsidRPr="00303614" w:rsidRDefault="00667BD8" w:rsidP="00303614">
            <w:pPr>
              <w:pStyle w:val="a3"/>
            </w:pPr>
            <w:r w:rsidRPr="00303614">
              <w:t>Полученное значение показателя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47499D" w14:textId="77777777" w:rsidR="00667BD8" w:rsidRPr="00303614" w:rsidRDefault="00667BD8" w:rsidP="00303614">
            <w:pPr>
              <w:pStyle w:val="a3"/>
            </w:pPr>
            <w:r w:rsidRPr="00303614">
              <w:t>Причина невыполнения показателя</w:t>
            </w:r>
          </w:p>
        </w:tc>
        <w:tc>
          <w:tcPr>
            <w:tcW w:w="35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DFFC94" w14:textId="77777777" w:rsidR="00667BD8" w:rsidRPr="00303614" w:rsidRDefault="00667BD8" w:rsidP="00303614">
            <w:pPr>
              <w:pStyle w:val="a3"/>
            </w:pPr>
            <w:r w:rsidRPr="00303614">
              <w:t>Исполнение мероприятий, направленных на обеспечение достижения целевых значений показателя</w:t>
            </w:r>
          </w:p>
        </w:tc>
      </w:tr>
      <w:tr w:rsidR="00667BD8" w:rsidRPr="00303614" w14:paraId="37F554CA" w14:textId="77777777" w:rsidTr="00667BD8"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D37E5C" w14:textId="77777777" w:rsidR="00667BD8" w:rsidRPr="00303614" w:rsidRDefault="00667BD8" w:rsidP="00303614">
            <w:pPr>
              <w:pStyle w:val="a3"/>
            </w:pPr>
          </w:p>
        </w:tc>
        <w:tc>
          <w:tcPr>
            <w:tcW w:w="147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A37A32" w14:textId="77777777" w:rsidR="00667BD8" w:rsidRPr="00303614" w:rsidRDefault="00667BD8" w:rsidP="00303614">
            <w:pPr>
              <w:pStyle w:val="a3"/>
              <w:rPr>
                <w:sz w:val="20"/>
              </w:rPr>
            </w:pP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93A3C9" w14:textId="77777777" w:rsidR="00667BD8" w:rsidRPr="00303614" w:rsidRDefault="00667BD8" w:rsidP="00303614">
            <w:pPr>
              <w:pStyle w:val="a3"/>
              <w:rPr>
                <w:sz w:val="20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FF24C5" w14:textId="77777777" w:rsidR="00667BD8" w:rsidRPr="00303614" w:rsidRDefault="00667BD8" w:rsidP="00303614">
            <w:pPr>
              <w:pStyle w:val="a3"/>
            </w:pPr>
            <w:r w:rsidRPr="00303614">
              <w:t>Наименование мероприятия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326FBB" w14:textId="77777777" w:rsidR="00667BD8" w:rsidRPr="00303614" w:rsidRDefault="00667BD8" w:rsidP="00303614">
            <w:pPr>
              <w:pStyle w:val="a3"/>
            </w:pPr>
            <w:r w:rsidRPr="00303614">
              <w:t>Срок исполнения</w:t>
            </w:r>
          </w:p>
        </w:tc>
      </w:tr>
      <w:tr w:rsidR="00667BD8" w:rsidRPr="00303614" w14:paraId="4BB38393" w14:textId="77777777" w:rsidTr="00667BD8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C2ACE3" w14:textId="77777777" w:rsidR="00667BD8" w:rsidRPr="00303614" w:rsidRDefault="00667BD8" w:rsidP="00303614">
            <w:pPr>
              <w:pStyle w:val="a3"/>
            </w:pPr>
            <w:r w:rsidRPr="00303614">
              <w:t>1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6F62B3" w14:textId="77777777" w:rsidR="00667BD8" w:rsidRPr="00303614" w:rsidRDefault="00667BD8" w:rsidP="00303614">
            <w:pPr>
              <w:pStyle w:val="a3"/>
            </w:pPr>
            <w:r w:rsidRPr="00303614">
              <w:t>2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2A2585" w14:textId="77777777" w:rsidR="00667BD8" w:rsidRPr="00303614" w:rsidRDefault="00667BD8" w:rsidP="00303614">
            <w:pPr>
              <w:pStyle w:val="a3"/>
            </w:pPr>
            <w:r w:rsidRPr="00303614">
              <w:t>3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EE5DE0" w14:textId="77777777" w:rsidR="00667BD8" w:rsidRPr="00303614" w:rsidRDefault="00667BD8" w:rsidP="00303614">
            <w:pPr>
              <w:pStyle w:val="a3"/>
            </w:pPr>
            <w:r w:rsidRPr="00303614">
              <w:t>4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9405E8" w14:textId="77777777" w:rsidR="00667BD8" w:rsidRPr="00303614" w:rsidRDefault="00667BD8" w:rsidP="00303614">
            <w:pPr>
              <w:pStyle w:val="a3"/>
            </w:pPr>
            <w:r w:rsidRPr="00303614">
              <w:t>5</w:t>
            </w:r>
          </w:p>
        </w:tc>
      </w:tr>
      <w:tr w:rsidR="00667BD8" w:rsidRPr="00303614" w14:paraId="0ADDFC71" w14:textId="77777777" w:rsidTr="00667BD8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CB86A1" w14:textId="77777777" w:rsidR="00667BD8" w:rsidRPr="00303614" w:rsidRDefault="00667BD8" w:rsidP="00303614">
            <w:pPr>
              <w:pStyle w:val="a3"/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F89B5D" w14:textId="77777777" w:rsidR="00667BD8" w:rsidRPr="00303614" w:rsidRDefault="00667BD8" w:rsidP="00303614">
            <w:pPr>
              <w:pStyle w:val="a3"/>
              <w:rPr>
                <w:sz w:val="20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6D2690" w14:textId="77777777" w:rsidR="00667BD8" w:rsidRPr="00303614" w:rsidRDefault="00667BD8" w:rsidP="00303614">
            <w:pPr>
              <w:pStyle w:val="a3"/>
              <w:rPr>
                <w:sz w:val="20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6D2BBF" w14:textId="77777777" w:rsidR="00667BD8" w:rsidRPr="00303614" w:rsidRDefault="00667BD8" w:rsidP="00303614">
            <w:pPr>
              <w:pStyle w:val="a3"/>
              <w:rPr>
                <w:sz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33F229" w14:textId="77777777" w:rsidR="00667BD8" w:rsidRPr="00303614" w:rsidRDefault="00667BD8" w:rsidP="00303614">
            <w:pPr>
              <w:pStyle w:val="a3"/>
              <w:rPr>
                <w:sz w:val="20"/>
              </w:rPr>
            </w:pPr>
          </w:p>
        </w:tc>
      </w:tr>
      <w:tr w:rsidR="00667BD8" w:rsidRPr="00303614" w14:paraId="1CAD145F" w14:textId="77777777" w:rsidTr="00667BD8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2A43F6" w14:textId="77777777" w:rsidR="00667BD8" w:rsidRPr="00303614" w:rsidRDefault="00667BD8" w:rsidP="00303614">
            <w:pPr>
              <w:pStyle w:val="a3"/>
              <w:rPr>
                <w:sz w:val="20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7DDDBA" w14:textId="77777777" w:rsidR="00667BD8" w:rsidRPr="00303614" w:rsidRDefault="00667BD8" w:rsidP="00303614">
            <w:pPr>
              <w:pStyle w:val="a3"/>
              <w:rPr>
                <w:sz w:val="20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B00C99" w14:textId="77777777" w:rsidR="00667BD8" w:rsidRPr="00303614" w:rsidRDefault="00667BD8" w:rsidP="00303614">
            <w:pPr>
              <w:pStyle w:val="a3"/>
              <w:rPr>
                <w:sz w:val="20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E041B2" w14:textId="77777777" w:rsidR="00667BD8" w:rsidRPr="00303614" w:rsidRDefault="00667BD8" w:rsidP="00303614">
            <w:pPr>
              <w:pStyle w:val="a3"/>
              <w:rPr>
                <w:sz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4503BC" w14:textId="77777777" w:rsidR="00667BD8" w:rsidRPr="00303614" w:rsidRDefault="00667BD8" w:rsidP="00303614">
            <w:pPr>
              <w:pStyle w:val="a3"/>
              <w:rPr>
                <w:sz w:val="20"/>
              </w:rPr>
            </w:pPr>
          </w:p>
        </w:tc>
      </w:tr>
      <w:tr w:rsidR="00667BD8" w:rsidRPr="00303614" w14:paraId="671A7E97" w14:textId="77777777" w:rsidTr="00667BD8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F34885" w14:textId="77777777" w:rsidR="00667BD8" w:rsidRPr="00303614" w:rsidRDefault="00667BD8" w:rsidP="00303614">
            <w:pPr>
              <w:pStyle w:val="a3"/>
              <w:rPr>
                <w:sz w:val="20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31DF26" w14:textId="77777777" w:rsidR="00667BD8" w:rsidRPr="00303614" w:rsidRDefault="00667BD8" w:rsidP="00303614">
            <w:pPr>
              <w:pStyle w:val="a3"/>
              <w:rPr>
                <w:sz w:val="20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4A7D8F" w14:textId="77777777" w:rsidR="00667BD8" w:rsidRPr="00303614" w:rsidRDefault="00667BD8" w:rsidP="00303614">
            <w:pPr>
              <w:pStyle w:val="a3"/>
              <w:rPr>
                <w:sz w:val="20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BFBF1A" w14:textId="77777777" w:rsidR="00667BD8" w:rsidRPr="00303614" w:rsidRDefault="00667BD8" w:rsidP="00303614">
            <w:pPr>
              <w:pStyle w:val="a3"/>
              <w:rPr>
                <w:sz w:val="20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130E5B" w14:textId="77777777" w:rsidR="00667BD8" w:rsidRPr="00303614" w:rsidRDefault="00667BD8" w:rsidP="00303614">
            <w:pPr>
              <w:pStyle w:val="a3"/>
              <w:rPr>
                <w:sz w:val="20"/>
              </w:rPr>
            </w:pPr>
          </w:p>
        </w:tc>
      </w:tr>
    </w:tbl>
    <w:p w14:paraId="6044C2B8" w14:textId="77777777" w:rsidR="0039729A" w:rsidRDefault="0039729A" w:rsidP="00303614">
      <w:pPr>
        <w:pStyle w:val="a3"/>
      </w:pPr>
    </w:p>
    <w:p w14:paraId="7E775645" w14:textId="41C29116" w:rsidR="00667BD8" w:rsidRPr="00303614" w:rsidRDefault="00667BD8" w:rsidP="00303614">
      <w:pPr>
        <w:pStyle w:val="a3"/>
      </w:pPr>
      <w:r w:rsidRPr="00303614">
        <w:br/>
        <w:t>Руководитель ___________ _________________________</w:t>
      </w:r>
    </w:p>
    <w:p w14:paraId="43359917" w14:textId="77777777" w:rsidR="00667BD8" w:rsidRPr="00303614" w:rsidRDefault="00667BD8" w:rsidP="00303614">
      <w:pPr>
        <w:pStyle w:val="a3"/>
      </w:pPr>
      <w:r w:rsidRPr="00303614">
        <w:t>               подпись     (расшифровка подписи)</w:t>
      </w:r>
    </w:p>
    <w:p w14:paraId="144D689F" w14:textId="77777777" w:rsidR="0039729A" w:rsidRDefault="0039729A" w:rsidP="00303614">
      <w:pPr>
        <w:pStyle w:val="a3"/>
      </w:pPr>
    </w:p>
    <w:p w14:paraId="7A3EE34A" w14:textId="48EF02DB" w:rsidR="00667BD8" w:rsidRPr="00303614" w:rsidRDefault="00667BD8" w:rsidP="00303614">
      <w:pPr>
        <w:pStyle w:val="a3"/>
      </w:pPr>
      <w:r w:rsidRPr="00303614">
        <w:t>Исполнитель, ___________ _________________________</w:t>
      </w:r>
    </w:p>
    <w:p w14:paraId="59A28937" w14:textId="77777777" w:rsidR="00667BD8" w:rsidRPr="00303614" w:rsidRDefault="00667BD8" w:rsidP="00303614">
      <w:pPr>
        <w:pStyle w:val="a3"/>
      </w:pPr>
      <w:r w:rsidRPr="00303614">
        <w:t>телефон        подпись     (расшифровка подписи)</w:t>
      </w:r>
    </w:p>
    <w:p w14:paraId="15634143" w14:textId="77777777" w:rsidR="0039729A" w:rsidRDefault="0039729A" w:rsidP="00303614">
      <w:pPr>
        <w:pStyle w:val="a3"/>
      </w:pPr>
    </w:p>
    <w:p w14:paraId="4B76DC38" w14:textId="78B3662A" w:rsidR="00667BD8" w:rsidRPr="00303614" w:rsidRDefault="00667BD8" w:rsidP="00303614">
      <w:pPr>
        <w:pStyle w:val="a3"/>
      </w:pPr>
      <w:r w:rsidRPr="00303614">
        <w:t>"__" ______________ 20__ г.</w:t>
      </w:r>
    </w:p>
    <w:p w14:paraId="35905D90" w14:textId="1BCB5F50" w:rsidR="00303614" w:rsidRDefault="00303614" w:rsidP="003036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144DD6" w14:textId="79FAF968" w:rsidR="0039729A" w:rsidRDefault="0039729A" w:rsidP="003036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C3F15DA" w14:textId="77777777" w:rsidR="0039729A" w:rsidRDefault="0039729A" w:rsidP="003036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462F8CE" w14:textId="7E623FD7" w:rsidR="00303614" w:rsidRPr="00440EF5" w:rsidRDefault="00303614" w:rsidP="003036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0EF5">
        <w:rPr>
          <w:rFonts w:ascii="Times New Roman" w:hAnsi="Times New Roman" w:cs="Times New Roman"/>
          <w:sz w:val="28"/>
          <w:szCs w:val="28"/>
        </w:rPr>
        <w:t xml:space="preserve">Глава Вольненского </w:t>
      </w:r>
    </w:p>
    <w:p w14:paraId="73EFD3BF" w14:textId="77777777" w:rsidR="00303614" w:rsidRPr="00440EF5" w:rsidRDefault="00303614" w:rsidP="003036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0EF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529B2937" w14:textId="77777777" w:rsidR="00303614" w:rsidRPr="00440EF5" w:rsidRDefault="00303614" w:rsidP="003036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0EF5">
        <w:rPr>
          <w:rFonts w:ascii="Times New Roman" w:hAnsi="Times New Roman" w:cs="Times New Roman"/>
          <w:sz w:val="28"/>
          <w:szCs w:val="28"/>
        </w:rPr>
        <w:t xml:space="preserve">Успенского района </w:t>
      </w:r>
      <w:r w:rsidRPr="00440EF5">
        <w:rPr>
          <w:rFonts w:ascii="Times New Roman" w:hAnsi="Times New Roman" w:cs="Times New Roman"/>
          <w:sz w:val="28"/>
          <w:szCs w:val="28"/>
        </w:rPr>
        <w:tab/>
      </w:r>
      <w:r w:rsidRPr="00440EF5">
        <w:rPr>
          <w:rFonts w:ascii="Times New Roman" w:hAnsi="Times New Roman" w:cs="Times New Roman"/>
          <w:sz w:val="28"/>
          <w:szCs w:val="28"/>
        </w:rPr>
        <w:tab/>
      </w:r>
      <w:r w:rsidRPr="00440EF5">
        <w:rPr>
          <w:rFonts w:ascii="Times New Roman" w:hAnsi="Times New Roman" w:cs="Times New Roman"/>
          <w:sz w:val="28"/>
          <w:szCs w:val="28"/>
        </w:rPr>
        <w:tab/>
      </w:r>
      <w:r w:rsidRPr="00440EF5">
        <w:rPr>
          <w:rFonts w:ascii="Times New Roman" w:hAnsi="Times New Roman" w:cs="Times New Roman"/>
          <w:sz w:val="28"/>
          <w:szCs w:val="28"/>
        </w:rPr>
        <w:tab/>
      </w:r>
      <w:r w:rsidRPr="00440EF5">
        <w:rPr>
          <w:rFonts w:ascii="Times New Roman" w:hAnsi="Times New Roman" w:cs="Times New Roman"/>
          <w:sz w:val="28"/>
          <w:szCs w:val="28"/>
        </w:rPr>
        <w:tab/>
      </w:r>
      <w:r w:rsidRPr="00440EF5">
        <w:rPr>
          <w:rFonts w:ascii="Times New Roman" w:hAnsi="Times New Roman" w:cs="Times New Roman"/>
          <w:sz w:val="28"/>
          <w:szCs w:val="28"/>
        </w:rPr>
        <w:tab/>
      </w:r>
      <w:r w:rsidRPr="00440EF5">
        <w:rPr>
          <w:rFonts w:ascii="Times New Roman" w:hAnsi="Times New Roman" w:cs="Times New Roman"/>
          <w:sz w:val="28"/>
          <w:szCs w:val="28"/>
        </w:rPr>
        <w:tab/>
      </w:r>
      <w:r w:rsidRPr="00440EF5">
        <w:rPr>
          <w:rFonts w:ascii="Times New Roman" w:hAnsi="Times New Roman" w:cs="Times New Roman"/>
          <w:sz w:val="28"/>
          <w:szCs w:val="28"/>
        </w:rPr>
        <w:tab/>
        <w:t>А.И. Качура</w:t>
      </w:r>
    </w:p>
    <w:p w14:paraId="1ED1096A" w14:textId="77777777" w:rsidR="00303614" w:rsidRPr="00667BD8" w:rsidRDefault="00303614" w:rsidP="00667BD8">
      <w:pPr>
        <w:spacing w:after="0" w:line="315" w:lineRule="atLeast"/>
        <w:textAlignment w:val="baseline"/>
        <w:rPr>
          <w:rFonts w:ascii="Courier New" w:eastAsia="Times New Roman" w:hAnsi="Courier New" w:cs="Courier New"/>
          <w:color w:val="2D2D2D"/>
          <w:sz w:val="21"/>
          <w:szCs w:val="21"/>
          <w:lang w:eastAsia="ru-RU"/>
        </w:rPr>
      </w:pPr>
    </w:p>
    <w:p w14:paraId="258E0A18" w14:textId="2E716055" w:rsidR="00FD7293" w:rsidRPr="00713F9C" w:rsidRDefault="00FD7293" w:rsidP="00FD7293">
      <w:pPr>
        <w:pStyle w:val="a3"/>
        <w:ind w:left="4536"/>
        <w:jc w:val="left"/>
        <w:rPr>
          <w:sz w:val="24"/>
          <w:szCs w:val="24"/>
          <w:shd w:val="clear" w:color="auto" w:fill="FFFFFF"/>
        </w:rPr>
      </w:pPr>
      <w:r w:rsidRPr="00713F9C">
        <w:rPr>
          <w:color w:val="2D2D2D"/>
          <w:sz w:val="24"/>
          <w:szCs w:val="24"/>
        </w:rPr>
        <w:lastRenderedPageBreak/>
        <w:t xml:space="preserve">Приложение N </w:t>
      </w:r>
      <w:r>
        <w:rPr>
          <w:color w:val="2D2D2D"/>
          <w:sz w:val="24"/>
          <w:szCs w:val="24"/>
        </w:rPr>
        <w:t>3</w:t>
      </w:r>
      <w:r w:rsidRPr="00713F9C">
        <w:rPr>
          <w:color w:val="2D2D2D"/>
          <w:sz w:val="24"/>
          <w:szCs w:val="24"/>
        </w:rPr>
        <w:br/>
        <w:t xml:space="preserve">к Порядку </w:t>
      </w:r>
      <w:r w:rsidRPr="00713F9C">
        <w:rPr>
          <w:sz w:val="24"/>
          <w:szCs w:val="24"/>
          <w:shd w:val="clear" w:color="auto" w:fill="FFFFFF"/>
        </w:rPr>
        <w:t>проведения мониторинга качества финансового менеджмента, осуществляемого главными администраторами доходов бюджета Вольненского сельского поселения Успенского района и главными распорядителями бюджетных средств Вольненского сельского поселения Успенского района</w:t>
      </w:r>
    </w:p>
    <w:p w14:paraId="0D705932" w14:textId="77777777" w:rsidR="00667BD8" w:rsidRPr="00667BD8" w:rsidRDefault="00667BD8" w:rsidP="00667BD8">
      <w:pPr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z w:val="21"/>
          <w:szCs w:val="21"/>
          <w:lang w:eastAsia="ru-RU"/>
        </w:rPr>
      </w:pPr>
    </w:p>
    <w:p w14:paraId="2A1A842B" w14:textId="77777777" w:rsidR="00667BD8" w:rsidRPr="00FD7293" w:rsidRDefault="00667BD8" w:rsidP="00667BD8">
      <w:pPr>
        <w:spacing w:before="150" w:after="75" w:line="288" w:lineRule="atLeast"/>
        <w:jc w:val="center"/>
        <w:textAlignment w:val="baseline"/>
        <w:rPr>
          <w:rFonts w:ascii="Times New Roman" w:eastAsia="Times New Roman" w:hAnsi="Times New Roman" w:cs="Times New Roman"/>
          <w:sz w:val="41"/>
          <w:szCs w:val="41"/>
          <w:lang w:eastAsia="ru-RU"/>
        </w:rPr>
      </w:pPr>
      <w:r w:rsidRPr="00FD7293">
        <w:rPr>
          <w:rFonts w:ascii="Times New Roman" w:eastAsia="Times New Roman" w:hAnsi="Times New Roman" w:cs="Times New Roman"/>
          <w:sz w:val="41"/>
          <w:szCs w:val="41"/>
          <w:lang w:eastAsia="ru-RU"/>
        </w:rPr>
        <w:t>КОМПЛЕКСНАЯ ОЦЕНКА КАЧЕСТВА ФИНАНСОВОГО МЕНЕДЖМЕНТА ГЛАВНЫХ АДМИНИСТРАТОРОВ БЮДЖЕТНЫХ СРЕДСТВ</w:t>
      </w:r>
    </w:p>
    <w:p w14:paraId="564D3784" w14:textId="77777777" w:rsidR="00667BD8" w:rsidRPr="00667BD8" w:rsidRDefault="00667BD8" w:rsidP="00667BD8">
      <w:pPr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z w:val="21"/>
          <w:szCs w:val="21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8"/>
        <w:gridCol w:w="1848"/>
        <w:gridCol w:w="1663"/>
        <w:gridCol w:w="2218"/>
        <w:gridCol w:w="1478"/>
      </w:tblGrid>
      <w:tr w:rsidR="00667BD8" w:rsidRPr="00677D25" w14:paraId="69F0DA99" w14:textId="77777777" w:rsidTr="00667BD8">
        <w:trPr>
          <w:trHeight w:val="15"/>
        </w:trPr>
        <w:tc>
          <w:tcPr>
            <w:tcW w:w="1848" w:type="dxa"/>
            <w:hideMark/>
          </w:tcPr>
          <w:p w14:paraId="6B57B13F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848" w:type="dxa"/>
            <w:hideMark/>
          </w:tcPr>
          <w:p w14:paraId="1E37A61D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hideMark/>
          </w:tcPr>
          <w:p w14:paraId="57EC737C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hideMark/>
          </w:tcPr>
          <w:p w14:paraId="25174ACB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hideMark/>
          </w:tcPr>
          <w:p w14:paraId="099D130F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7BD8" w:rsidRPr="00677D25" w14:paraId="0B8B0BAD" w14:textId="77777777" w:rsidTr="00667BD8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FF099B" w14:textId="77777777" w:rsidR="00667BD8" w:rsidRPr="00677D25" w:rsidRDefault="00667BD8" w:rsidP="00667BD8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N п/п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2059F8" w14:textId="77777777" w:rsidR="00667BD8" w:rsidRPr="00677D25" w:rsidRDefault="00667BD8" w:rsidP="00667BD8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Наименование ГРБС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28770D" w14:textId="77777777" w:rsidR="00667BD8" w:rsidRPr="00677D25" w:rsidRDefault="00667BD8" w:rsidP="00667BD8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Суммарная оценка качества финансового менеджмента (КФМ)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6C2695" w14:textId="77777777" w:rsidR="00667BD8" w:rsidRPr="00677D25" w:rsidRDefault="00667BD8" w:rsidP="00667BD8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Уровень качества финансового менеджмента (Q), Мах Q = 1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10FB72" w14:textId="77777777" w:rsidR="00667BD8" w:rsidRPr="00677D25" w:rsidRDefault="00667BD8" w:rsidP="00667BD8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Рейтинговая оценка (R), Мах = 5</w:t>
            </w:r>
          </w:p>
        </w:tc>
      </w:tr>
      <w:tr w:rsidR="00667BD8" w:rsidRPr="00677D25" w14:paraId="1FF4F67E" w14:textId="77777777" w:rsidTr="00667BD8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4B955B" w14:textId="77777777" w:rsidR="00667BD8" w:rsidRPr="00677D25" w:rsidRDefault="00667BD8" w:rsidP="00667BD8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ADB607" w14:textId="77777777" w:rsidR="00667BD8" w:rsidRPr="00677D25" w:rsidRDefault="00667BD8" w:rsidP="00667BD8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2CE8AA" w14:textId="77777777" w:rsidR="00667BD8" w:rsidRPr="00677D25" w:rsidRDefault="00667BD8" w:rsidP="00667BD8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E66520" w14:textId="77777777" w:rsidR="00667BD8" w:rsidRPr="00677D25" w:rsidRDefault="00667BD8" w:rsidP="00667BD8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C24C47" w14:textId="77777777" w:rsidR="00667BD8" w:rsidRPr="00677D25" w:rsidRDefault="00667BD8" w:rsidP="00667BD8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</w:tr>
      <w:tr w:rsidR="00667BD8" w:rsidRPr="00677D25" w14:paraId="5BBC20A0" w14:textId="77777777" w:rsidTr="00667BD8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A10A2E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10485A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B45CAB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53D9E5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DB14DC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7BD8" w:rsidRPr="00677D25" w14:paraId="5BEF6EAF" w14:textId="77777777" w:rsidTr="00667BD8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3C78C2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F19420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CC6DD0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9D8467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ED33F7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7BD8" w:rsidRPr="00677D25" w14:paraId="27B5CF5B" w14:textId="77777777" w:rsidTr="00667BD8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761541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1A24BF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008DD4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4DBAB6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009089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7BD8" w:rsidRPr="00677D25" w14:paraId="221A1DCD" w14:textId="77777777" w:rsidTr="00667BD8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E0AC01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3362F4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67F425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0E108D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9DB449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7BD8" w:rsidRPr="00677D25" w14:paraId="6AEE6D18" w14:textId="77777777" w:rsidTr="00667BD8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F60DAC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777546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DAC696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013F42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E4ADDB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7BD8" w:rsidRPr="00677D25" w14:paraId="7A1A3D89" w14:textId="77777777" w:rsidTr="00667BD8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DC16F2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692B0A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A4F267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F4361B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CC77BB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7BD8" w:rsidRPr="00677D25" w14:paraId="63A1E786" w14:textId="77777777" w:rsidTr="00667BD8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B7B3AB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748D8D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671950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42E9A8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0A9278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7BD8" w:rsidRPr="00677D25" w14:paraId="619AFAB6" w14:textId="77777777" w:rsidTr="00667BD8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3BE907" w14:textId="77777777" w:rsidR="00667BD8" w:rsidRPr="00677D25" w:rsidRDefault="00667BD8" w:rsidP="00667BD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Оценка среднего уровня качества финансового менеджмента (MR)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679A37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9426AA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9C3D2B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E38CBD" w14:textId="77777777" w:rsidR="00667BD8" w:rsidRPr="00677D25" w:rsidRDefault="00667BD8" w:rsidP="00667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0609A55" w14:textId="750D99E9" w:rsidR="00FD7293" w:rsidRDefault="00FD7293" w:rsidP="00667BD8">
      <w:pPr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z w:val="38"/>
          <w:szCs w:val="38"/>
          <w:lang w:eastAsia="ru-RU"/>
        </w:rPr>
      </w:pPr>
    </w:p>
    <w:p w14:paraId="30CE1B56" w14:textId="77777777" w:rsidR="00FD7293" w:rsidRPr="00440EF5" w:rsidRDefault="00FD7293" w:rsidP="00FD72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0EF5">
        <w:rPr>
          <w:rFonts w:ascii="Times New Roman" w:hAnsi="Times New Roman" w:cs="Times New Roman"/>
          <w:sz w:val="28"/>
          <w:szCs w:val="28"/>
        </w:rPr>
        <w:t xml:space="preserve">Глава Вольненского </w:t>
      </w:r>
    </w:p>
    <w:p w14:paraId="6DFB826A" w14:textId="77777777" w:rsidR="00FD7293" w:rsidRPr="00440EF5" w:rsidRDefault="00FD7293" w:rsidP="00FD72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0EF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64C703FB" w14:textId="77777777" w:rsidR="00FD7293" w:rsidRPr="00440EF5" w:rsidRDefault="00FD7293" w:rsidP="00FD72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0EF5">
        <w:rPr>
          <w:rFonts w:ascii="Times New Roman" w:hAnsi="Times New Roman" w:cs="Times New Roman"/>
          <w:sz w:val="28"/>
          <w:szCs w:val="28"/>
        </w:rPr>
        <w:t xml:space="preserve">Успенского района </w:t>
      </w:r>
      <w:r w:rsidRPr="00440EF5">
        <w:rPr>
          <w:rFonts w:ascii="Times New Roman" w:hAnsi="Times New Roman" w:cs="Times New Roman"/>
          <w:sz w:val="28"/>
          <w:szCs w:val="28"/>
        </w:rPr>
        <w:tab/>
      </w:r>
      <w:r w:rsidRPr="00440EF5">
        <w:rPr>
          <w:rFonts w:ascii="Times New Roman" w:hAnsi="Times New Roman" w:cs="Times New Roman"/>
          <w:sz w:val="28"/>
          <w:szCs w:val="28"/>
        </w:rPr>
        <w:tab/>
      </w:r>
      <w:r w:rsidRPr="00440EF5">
        <w:rPr>
          <w:rFonts w:ascii="Times New Roman" w:hAnsi="Times New Roman" w:cs="Times New Roman"/>
          <w:sz w:val="28"/>
          <w:szCs w:val="28"/>
        </w:rPr>
        <w:tab/>
      </w:r>
      <w:r w:rsidRPr="00440EF5">
        <w:rPr>
          <w:rFonts w:ascii="Times New Roman" w:hAnsi="Times New Roman" w:cs="Times New Roman"/>
          <w:sz w:val="28"/>
          <w:szCs w:val="28"/>
        </w:rPr>
        <w:tab/>
      </w:r>
      <w:r w:rsidRPr="00440EF5">
        <w:rPr>
          <w:rFonts w:ascii="Times New Roman" w:hAnsi="Times New Roman" w:cs="Times New Roman"/>
          <w:sz w:val="28"/>
          <w:szCs w:val="28"/>
        </w:rPr>
        <w:tab/>
      </w:r>
      <w:r w:rsidRPr="00440EF5">
        <w:rPr>
          <w:rFonts w:ascii="Times New Roman" w:hAnsi="Times New Roman" w:cs="Times New Roman"/>
          <w:sz w:val="28"/>
          <w:szCs w:val="28"/>
        </w:rPr>
        <w:tab/>
      </w:r>
      <w:r w:rsidRPr="00440EF5">
        <w:rPr>
          <w:rFonts w:ascii="Times New Roman" w:hAnsi="Times New Roman" w:cs="Times New Roman"/>
          <w:sz w:val="28"/>
          <w:szCs w:val="28"/>
        </w:rPr>
        <w:tab/>
      </w:r>
      <w:r w:rsidRPr="00440EF5">
        <w:rPr>
          <w:rFonts w:ascii="Times New Roman" w:hAnsi="Times New Roman" w:cs="Times New Roman"/>
          <w:sz w:val="28"/>
          <w:szCs w:val="28"/>
        </w:rPr>
        <w:tab/>
        <w:t>А.И. Качура</w:t>
      </w:r>
    </w:p>
    <w:p w14:paraId="25D67EE0" w14:textId="77777777" w:rsidR="00FD7293" w:rsidRDefault="00FD7293" w:rsidP="00667BD8">
      <w:pPr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z w:val="38"/>
          <w:szCs w:val="38"/>
          <w:lang w:eastAsia="ru-RU"/>
        </w:rPr>
      </w:pPr>
    </w:p>
    <w:p w14:paraId="2839FC2A" w14:textId="77777777" w:rsidR="00FD7293" w:rsidRDefault="00FD7293" w:rsidP="00667BD8">
      <w:pPr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z w:val="38"/>
          <w:szCs w:val="38"/>
          <w:lang w:eastAsia="ru-RU"/>
        </w:rPr>
      </w:pPr>
    </w:p>
    <w:p w14:paraId="2D500935" w14:textId="77777777" w:rsidR="00FD7293" w:rsidRDefault="00FD7293" w:rsidP="00667BD8">
      <w:pPr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z w:val="38"/>
          <w:szCs w:val="38"/>
          <w:lang w:eastAsia="ru-RU"/>
        </w:rPr>
      </w:pPr>
    </w:p>
    <w:p w14:paraId="69B4F4F5" w14:textId="77777777" w:rsidR="00FD7293" w:rsidRDefault="00FD7293" w:rsidP="00667BD8">
      <w:pPr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z w:val="38"/>
          <w:szCs w:val="38"/>
          <w:lang w:eastAsia="ru-RU"/>
        </w:rPr>
      </w:pPr>
    </w:p>
    <w:p w14:paraId="7D02AC5E" w14:textId="6ECE670E" w:rsidR="00677D25" w:rsidRPr="00713F9C" w:rsidRDefault="00677D25" w:rsidP="00677D25">
      <w:pPr>
        <w:pStyle w:val="a3"/>
        <w:ind w:left="4536"/>
        <w:jc w:val="left"/>
        <w:rPr>
          <w:sz w:val="24"/>
          <w:szCs w:val="24"/>
          <w:shd w:val="clear" w:color="auto" w:fill="FFFFFF"/>
        </w:rPr>
      </w:pPr>
      <w:r w:rsidRPr="00713F9C">
        <w:rPr>
          <w:color w:val="2D2D2D"/>
          <w:sz w:val="24"/>
          <w:szCs w:val="24"/>
        </w:rPr>
        <w:lastRenderedPageBreak/>
        <w:t xml:space="preserve">Приложение N </w:t>
      </w:r>
      <w:r>
        <w:rPr>
          <w:color w:val="2D2D2D"/>
          <w:sz w:val="24"/>
          <w:szCs w:val="24"/>
        </w:rPr>
        <w:t>4</w:t>
      </w:r>
      <w:r w:rsidRPr="00713F9C">
        <w:rPr>
          <w:color w:val="2D2D2D"/>
          <w:sz w:val="24"/>
          <w:szCs w:val="24"/>
        </w:rPr>
        <w:br/>
        <w:t xml:space="preserve">к Порядку </w:t>
      </w:r>
      <w:r w:rsidRPr="00713F9C">
        <w:rPr>
          <w:sz w:val="24"/>
          <w:szCs w:val="24"/>
          <w:shd w:val="clear" w:color="auto" w:fill="FFFFFF"/>
        </w:rPr>
        <w:t>проведения мониторинга качества финансового менеджмента, осуществляемого главными администраторами доходов бюджета Вольненского сельского поселения Успенского района и главными распорядителями бюджетных средств Вольненского сельского поселения Успенского района</w:t>
      </w:r>
    </w:p>
    <w:p w14:paraId="3CB6F34E" w14:textId="77777777" w:rsidR="00667BD8" w:rsidRPr="00667BD8" w:rsidRDefault="00667BD8" w:rsidP="00667BD8">
      <w:pPr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z w:val="21"/>
          <w:szCs w:val="21"/>
          <w:lang w:eastAsia="ru-RU"/>
        </w:rPr>
      </w:pPr>
    </w:p>
    <w:p w14:paraId="51A0D3B9" w14:textId="77777777" w:rsidR="00667BD8" w:rsidRPr="00677D25" w:rsidRDefault="00667BD8" w:rsidP="00667BD8">
      <w:pPr>
        <w:spacing w:before="150" w:after="75" w:line="288" w:lineRule="atLeast"/>
        <w:jc w:val="center"/>
        <w:textAlignment w:val="baseline"/>
        <w:rPr>
          <w:rFonts w:ascii="Times New Roman" w:eastAsia="Times New Roman" w:hAnsi="Times New Roman" w:cs="Times New Roman"/>
          <w:sz w:val="41"/>
          <w:szCs w:val="41"/>
          <w:lang w:eastAsia="ru-RU"/>
        </w:rPr>
      </w:pPr>
      <w:r w:rsidRPr="00677D25">
        <w:rPr>
          <w:rFonts w:ascii="Times New Roman" w:eastAsia="Times New Roman" w:hAnsi="Times New Roman" w:cs="Times New Roman"/>
          <w:sz w:val="41"/>
          <w:szCs w:val="41"/>
          <w:lang w:eastAsia="ru-RU"/>
        </w:rPr>
        <w:t>АНАЛИЗ КАЧЕСТВА ФИНАНСОВОГО МЕНЕДЖМЕНТА ГЛАВНЫХ АДМИНИСТРАТОРОВ БЮДЖЕТНЫХ СРЕДСТВ ПО УРОВНЮ ОЦЕНОК</w:t>
      </w:r>
    </w:p>
    <w:p w14:paraId="21E738A0" w14:textId="77777777" w:rsidR="00667BD8" w:rsidRPr="00667BD8" w:rsidRDefault="00667BD8" w:rsidP="00667BD8">
      <w:pPr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z w:val="21"/>
          <w:szCs w:val="21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5"/>
        <w:gridCol w:w="3468"/>
        <w:gridCol w:w="923"/>
        <w:gridCol w:w="733"/>
        <w:gridCol w:w="733"/>
        <w:gridCol w:w="923"/>
      </w:tblGrid>
      <w:tr w:rsidR="00667BD8" w:rsidRPr="00E839C6" w14:paraId="5CA7CEDA" w14:textId="77777777" w:rsidTr="00667BD8">
        <w:trPr>
          <w:trHeight w:val="15"/>
        </w:trPr>
        <w:tc>
          <w:tcPr>
            <w:tcW w:w="2587" w:type="dxa"/>
            <w:hideMark/>
          </w:tcPr>
          <w:p w14:paraId="3E74127D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511" w:type="dxa"/>
            <w:hideMark/>
          </w:tcPr>
          <w:p w14:paraId="05F62061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24" w:type="dxa"/>
            <w:hideMark/>
          </w:tcPr>
          <w:p w14:paraId="4E44C9FB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hideMark/>
          </w:tcPr>
          <w:p w14:paraId="40058A7C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hideMark/>
          </w:tcPr>
          <w:p w14:paraId="2F9E8AE5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24" w:type="dxa"/>
            <w:hideMark/>
          </w:tcPr>
          <w:p w14:paraId="7043307B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</w:tr>
      <w:tr w:rsidR="00667BD8" w:rsidRPr="00E839C6" w14:paraId="49F7B5A3" w14:textId="77777777" w:rsidTr="00667BD8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B757E4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B37F60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Оценка расчета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2A4C88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Код ГАБС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C6E242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...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E2EA8D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...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4CDE44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Код ГАБС</w:t>
            </w:r>
          </w:p>
        </w:tc>
      </w:tr>
      <w:tr w:rsidR="00667BD8" w:rsidRPr="00E839C6" w14:paraId="3975C4AE" w14:textId="77777777" w:rsidTr="00667BD8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000D60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1. Показатели качества управления расходами бюджета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0DE994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C6941B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2C9245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F44CF7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3968C9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</w:tr>
      <w:tr w:rsidR="00667BD8" w:rsidRPr="00E839C6" w14:paraId="76D0768B" w14:textId="77777777" w:rsidTr="00667BD8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0722FF" w14:textId="3A950F8F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 xml:space="preserve">1.1. Своевременность представления ГАБС документов в </w:t>
            </w:r>
            <w:r w:rsidR="00E839C6">
              <w:rPr>
                <w:sz w:val="22"/>
                <w:szCs w:val="22"/>
              </w:rPr>
              <w:t>администрацию</w:t>
            </w:r>
            <w:r w:rsidRPr="00E839C6">
              <w:rPr>
                <w:sz w:val="22"/>
                <w:szCs w:val="22"/>
              </w:rPr>
              <w:t xml:space="preserve"> в соответствии с Планом мероприятий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D67E09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+ 1 балл, если P = 0;</w:t>
            </w:r>
          </w:p>
          <w:p w14:paraId="61ADDA3D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- 1 балл, если P = 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9A2E20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E864E7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73E59B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3C5689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</w:tr>
      <w:tr w:rsidR="00667BD8" w:rsidRPr="00E839C6" w14:paraId="61C0ACD5" w14:textId="77777777" w:rsidTr="00667BD8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60BC37" w14:textId="0382C68E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 xml:space="preserve">1.2. Несоблюдение сроков формирования ОБАС в рамках формирования проекта бюджета 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215E6D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+ 3 балла, если P = 0;</w:t>
            </w:r>
          </w:p>
          <w:p w14:paraId="73304A45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- 3 балла, если P = 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9E2EA2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6FB02E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C69873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D32F0C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</w:tr>
      <w:tr w:rsidR="00667BD8" w:rsidRPr="00E839C6" w14:paraId="66FE0039" w14:textId="77777777" w:rsidTr="00667BD8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B3608A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1.3. Необоснованное увеличение ФОТ на конец отчетного финансового года, в сравнении с ФОТ, запланированным на начало отчетного финансового года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8B5CF4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+5 баллов, если P &lt; 0;</w:t>
            </w:r>
          </w:p>
          <w:p w14:paraId="387A0024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0 баллов, если P &gt; 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643687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8C9D88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841EA2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97F77B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</w:tr>
      <w:tr w:rsidR="00667BD8" w:rsidRPr="00E839C6" w14:paraId="4A628C98" w14:textId="77777777" w:rsidTr="00667BD8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5B830B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1.4. Своевременность предоставления уточненного РРО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BF0BE6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+ 3 балла, если P = 0;</w:t>
            </w:r>
          </w:p>
          <w:p w14:paraId="6A38344B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- 3 балла, если P = 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3B14DD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9C202D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8B398A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2B18C9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</w:tr>
      <w:tr w:rsidR="00667BD8" w:rsidRPr="00E839C6" w14:paraId="145801F2" w14:textId="77777777" w:rsidTr="00667BD8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B87831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1.5. Приведение муниципальных программ в соответствие с законом (решением) о бюджете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E7B987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+ 3 балла, если P = 0;</w:t>
            </w:r>
          </w:p>
          <w:p w14:paraId="40C5660E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- 3 балла, если P = 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E90425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50F035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1C0955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9EC0D1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</w:tr>
      <w:tr w:rsidR="00667BD8" w:rsidRPr="00E839C6" w14:paraId="342D80AD" w14:textId="77777777" w:rsidTr="00667BD8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4F69AC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1.6. Количество справок об изменении бюджетной росписи ГАБС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95AD45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+ 3 балла, если P = 0;</w:t>
            </w:r>
          </w:p>
          <w:p w14:paraId="2D251C57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+ 2 балла, если 0 &lt; P &lt; 10;</w:t>
            </w:r>
          </w:p>
          <w:p w14:paraId="03BCFB38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+ 1 балл, если 10 &lt; P &lt; 15;</w:t>
            </w:r>
          </w:p>
          <w:p w14:paraId="03FE3D02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0 баллов, если P &gt; 15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7728E7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690215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81A324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5C68CE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</w:tr>
      <w:tr w:rsidR="00667BD8" w:rsidRPr="00E839C6" w14:paraId="29352AE9" w14:textId="77777777" w:rsidTr="00667BD8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AE3E85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lastRenderedPageBreak/>
              <w:t>1.7. Доля бюджетных ассигнований в рамках муниципальных программ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A14DB5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+ 5 баллов, если P = 100%;</w:t>
            </w:r>
          </w:p>
          <w:p w14:paraId="122EE6FB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+ 3 балла, если P = 99%;</w:t>
            </w:r>
          </w:p>
          <w:p w14:paraId="2C5FF6F0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0 баллов, если P &lt; 99%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912129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B22923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E11EAC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62892B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</w:tr>
      <w:tr w:rsidR="00667BD8" w:rsidRPr="00E839C6" w14:paraId="38A65E87" w14:textId="77777777" w:rsidTr="00667BD8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BC02E2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1.8. Исполнение бюджетных ассигнований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C79AEE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+ 5 баллов, если P = 100%;</w:t>
            </w:r>
          </w:p>
          <w:p w14:paraId="3E8F55A2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+3 балла, если 100% &gt; P &gt; 98%;</w:t>
            </w:r>
          </w:p>
          <w:p w14:paraId="1BD4F209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0 баллов, если 98% &gt; P &gt; 95%;</w:t>
            </w:r>
          </w:p>
          <w:p w14:paraId="53560701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- 2 балла, если P &lt; 95%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5792FF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AF0E1E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BD4155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8028B3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</w:tr>
      <w:tr w:rsidR="00667BD8" w:rsidRPr="00E839C6" w14:paraId="2A69247F" w14:textId="77777777" w:rsidTr="00667BD8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85327D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1.9. Качество составления и исполнения кассового плана за отчетный финансовый год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EED042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+ 4 балла, если P = 0;</w:t>
            </w:r>
          </w:p>
          <w:p w14:paraId="5DB84E90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+ 3 балла, если 1 &lt; P &lt; 3;</w:t>
            </w:r>
          </w:p>
          <w:p w14:paraId="02AADB4F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0 баллов, если 4 &lt; P &lt; 6;</w:t>
            </w:r>
          </w:p>
          <w:p w14:paraId="6FAC15E0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- 3 балла; если 7 &lt; P &lt; 9;</w:t>
            </w:r>
          </w:p>
          <w:p w14:paraId="37D02AB7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- 4 балла, если 10 &lt; P &lt; 12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036E18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A370BA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285987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FF4E3C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</w:tr>
      <w:tr w:rsidR="00667BD8" w:rsidRPr="00E839C6" w14:paraId="64592B56" w14:textId="77777777" w:rsidTr="00667BD8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A9E7AB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1.10. Наличие просроченной кредиторской задолженности ГАБС с учетом задолженности муниципальных учреждений, в отношении которых ГАБС осуществляет полномочия учредителя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294231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+5 баллов, если P = 0;</w:t>
            </w:r>
          </w:p>
          <w:p w14:paraId="04DD3F0D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0 баллов, если P &gt; 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C882E8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52C610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852E1B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467090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</w:tr>
      <w:tr w:rsidR="00667BD8" w:rsidRPr="00E839C6" w14:paraId="01A523D1" w14:textId="77777777" w:rsidTr="00667BD8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E07927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1.11. Эффективность управления дебиторской задолженностью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94B11E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+ 5 баллов, если P &lt; 0;</w:t>
            </w:r>
          </w:p>
          <w:p w14:paraId="4C5BD7F0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0 баллов, если P &gt; 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77FEC1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7539E2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3A7208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35A26F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</w:tr>
      <w:tr w:rsidR="00667BD8" w:rsidRPr="00E839C6" w14:paraId="1B40B37A" w14:textId="77777777" w:rsidTr="00667BD8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5BB1D7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1.12. Своевременность внесения изменений в сводную бюджетную роспись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C24AD3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+ 4 балла в случае соблюдения сроков;</w:t>
            </w:r>
          </w:p>
          <w:p w14:paraId="5FBD5758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- 4 балла в случае несоблюдения сроков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CCAAE0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C44066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E7479F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B36BF0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</w:tr>
      <w:tr w:rsidR="00667BD8" w:rsidRPr="00E839C6" w14:paraId="125FAB88" w14:textId="77777777" w:rsidTr="00667BD8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320845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1.13. Несвоевременная выплата заработной платы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73F457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+ 4 балла, если P = 0;</w:t>
            </w:r>
          </w:p>
          <w:p w14:paraId="69718D10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- 4 балла, если P = 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3D8863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A6152F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87700A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E1D972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</w:tr>
      <w:tr w:rsidR="00667BD8" w:rsidRPr="00E839C6" w14:paraId="35805EFF" w14:textId="77777777" w:rsidTr="00667BD8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442DF6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1.14. Наличие пеней и штрафов за несвоевременную уплату налогов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A420FF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+ 3 балла, если P = 0;</w:t>
            </w:r>
          </w:p>
          <w:p w14:paraId="10927609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- 3 балла, если P = 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C6EEDE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C69773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ACDC02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8132A2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</w:tr>
      <w:tr w:rsidR="00667BD8" w:rsidRPr="00E839C6" w14:paraId="6D2DB554" w14:textId="77777777" w:rsidTr="00667BD8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C936EE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2. Показатели качества управления доходами бюджета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4CF737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B4E001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027D46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8CCA75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3FD727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</w:tr>
      <w:tr w:rsidR="00667BD8" w:rsidRPr="00E839C6" w14:paraId="3E18AEA7" w14:textId="77777777" w:rsidTr="00667BD8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924045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2.1 Качество планирования поступлений доходов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B84825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+ 5 баллов, если 0 &lt; P &lt; 5;</w:t>
            </w:r>
          </w:p>
          <w:p w14:paraId="3EB48C4F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+ 3 балла, если 5 &lt; P &lt; 15;</w:t>
            </w:r>
          </w:p>
          <w:p w14:paraId="2F777683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0 баллов, если P &gt; 15;</w:t>
            </w:r>
          </w:p>
          <w:p w14:paraId="150A41D4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- 1 балл, если -5 &lt; P &lt; 0;</w:t>
            </w:r>
          </w:p>
          <w:p w14:paraId="458C2B5F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- 3 балла, если -15 &lt; P &lt; -5;</w:t>
            </w:r>
          </w:p>
          <w:p w14:paraId="2D68AEAF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- 5 баллов, если P &lt; -15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023AE1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999246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8D3451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1CB355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</w:tr>
      <w:tr w:rsidR="00667BD8" w:rsidRPr="00E839C6" w14:paraId="4EC0DAB4" w14:textId="77777777" w:rsidTr="00667BD8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F11049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2.2 Качество управления просроченной дебиторской задолженностью по платежам в бюджет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0AB5A1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+ 3 балла, если P &lt; - 0,5</w:t>
            </w:r>
          </w:p>
          <w:p w14:paraId="4FE6DE05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0 баллов, если -0,5 &lt; P &lt; 0;</w:t>
            </w:r>
          </w:p>
          <w:p w14:paraId="66E03B4F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- 3 балла, если P &gt; 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502934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49921E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778E20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94139A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</w:tr>
      <w:tr w:rsidR="00667BD8" w:rsidRPr="00E839C6" w14:paraId="10C205D3" w14:textId="77777777" w:rsidTr="00667BD8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930A79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 xml:space="preserve">3. Показатели качества ведения учета и составления </w:t>
            </w:r>
            <w:r w:rsidRPr="00E839C6">
              <w:rPr>
                <w:sz w:val="22"/>
                <w:szCs w:val="22"/>
              </w:rPr>
              <w:lastRenderedPageBreak/>
              <w:t>бюджетной отчетности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05B10E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662B8B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A15BF2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5134B2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5F6C14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</w:tr>
      <w:tr w:rsidR="00667BD8" w:rsidRPr="00E839C6" w14:paraId="33AAF68E" w14:textId="77777777" w:rsidTr="00667BD8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6618DC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3.1 Соблюдение сроков предоставления бюджетной отчетности и сводной бухгалтерской отчетности учреждений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D4AC61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+ 5 баллов, если P = 0;</w:t>
            </w:r>
          </w:p>
          <w:p w14:paraId="52E5D3D6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- 5 баллов, если P = 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FCA756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AC6BFA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B73893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0248AD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</w:tr>
      <w:tr w:rsidR="00667BD8" w:rsidRPr="00E839C6" w14:paraId="14508EBD" w14:textId="77777777" w:rsidTr="00667BD8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C17A08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3.2 Качество подготовки бюджетной отчетности и сводной бухгалтерской отчетности учреждений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735394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+ 5 баллов, если P = 0;</w:t>
            </w:r>
          </w:p>
          <w:p w14:paraId="385A4A54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0 баллов, если P = 1;</w:t>
            </w:r>
          </w:p>
          <w:p w14:paraId="7AE25220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- 5 баллов, если P = 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759F1E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6627BA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0EDEA4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800BC6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</w:tr>
      <w:tr w:rsidR="00667BD8" w:rsidRPr="00E839C6" w14:paraId="6A09C7EB" w14:textId="77777777" w:rsidTr="00667BD8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809A09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3.3. Динамика объема неиспользованных остатков средств субсидий на выполнение муниципального задания, субсидии на иные цели на счетах муниципальных бюджетных и автономных учреждений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A24001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0 баллов, если P = 0;</w:t>
            </w:r>
          </w:p>
          <w:p w14:paraId="047E6692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- 1 балл, если P &gt; 0, если P &lt; 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319A6D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FE0199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8FEE52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B6C0A8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</w:tr>
      <w:tr w:rsidR="00667BD8" w:rsidRPr="00E839C6" w14:paraId="5277C3B2" w14:textId="77777777" w:rsidTr="00667BD8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4768E0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4. Показатели качества организации и осуществления ВФК и ВФА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8F1F70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B5B8CC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7F2AEC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9E7E24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5A2630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</w:tr>
      <w:tr w:rsidR="00667BD8" w:rsidRPr="00E839C6" w14:paraId="315A16AA" w14:textId="77777777" w:rsidTr="00667BD8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9B6FB6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4.1 Осуществление ВФА в соответствии с Порядком N 615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19701D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+ 5 баллов, если P = 0;</w:t>
            </w:r>
          </w:p>
          <w:p w14:paraId="47EEB797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0 баллов, если P = 1;</w:t>
            </w:r>
          </w:p>
          <w:p w14:paraId="2C05F865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- 5 баллов, если P = 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170624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538FE9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C4A8CD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8C7B12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</w:tr>
      <w:tr w:rsidR="00667BD8" w:rsidRPr="00E839C6" w14:paraId="6D456174" w14:textId="77777777" w:rsidTr="00667BD8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244947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4.2. Соответствие документов ВФА Требованиям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1C1A9C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+ 5 баллов, если P = 1;</w:t>
            </w:r>
          </w:p>
          <w:p w14:paraId="7835A923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0 баллов, если P = 0,5;</w:t>
            </w:r>
          </w:p>
          <w:p w14:paraId="3DA69515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- 5 баллов, если P = 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B219BA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91B8E7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6F68EF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196BB1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</w:tr>
      <w:tr w:rsidR="00667BD8" w:rsidRPr="00E839C6" w14:paraId="7997D957" w14:textId="77777777" w:rsidTr="00667BD8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B89E85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4.3. Осуществление ГАБС мониторинга финансового менеджмента в отношении подведомственных (подотчетных) муниципальных учреждений и предприятий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A62610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0 баллов, если P = 0;</w:t>
            </w:r>
          </w:p>
          <w:p w14:paraId="330F142C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- 3 балла, если P = 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85A616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418C7B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B73981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25D637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</w:tr>
      <w:tr w:rsidR="00667BD8" w:rsidRPr="00E839C6" w14:paraId="17A33215" w14:textId="77777777" w:rsidTr="00667BD8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79C4E2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4.4 Достоверность данных, первоначально предоставленных ГАБС для проведения мониторинга качества финансового менеджмента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82E9B1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+ 4 балла, если P = 0;</w:t>
            </w:r>
          </w:p>
          <w:p w14:paraId="044C121B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- 4 балла, если P = 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5F5160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C1B939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EBA887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AD47AA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</w:tr>
      <w:tr w:rsidR="00667BD8" w:rsidRPr="00E839C6" w14:paraId="30CF5E55" w14:textId="77777777" w:rsidTr="00667BD8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C503A0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5. Показатели качества управления активами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291394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E0D161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CD746B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F80237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79CD8C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</w:tr>
      <w:tr w:rsidR="00667BD8" w:rsidRPr="00E839C6" w14:paraId="5AC3F11D" w14:textId="77777777" w:rsidTr="00667BD8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62C0FE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 xml:space="preserve">5.1 Недостачи и хищения денежных средств и </w:t>
            </w:r>
            <w:r w:rsidRPr="00E839C6">
              <w:rPr>
                <w:sz w:val="22"/>
                <w:szCs w:val="22"/>
              </w:rPr>
              <w:lastRenderedPageBreak/>
              <w:t>материальных ценностей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928925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lastRenderedPageBreak/>
              <w:t>+ 5 баллов, если P = 0;</w:t>
            </w:r>
          </w:p>
          <w:p w14:paraId="09A4251D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- 5 баллов, если P = 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3086C0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AE5CF3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30B105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03BF04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</w:tr>
      <w:tr w:rsidR="00667BD8" w:rsidRPr="00E839C6" w14:paraId="320FDA24" w14:textId="77777777" w:rsidTr="00667BD8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05DEB2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5.2 Нарушения при использовании, управлении и распоряжении муниципальной собственностью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3D217D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+ 2 балла, если P = 0;</w:t>
            </w:r>
          </w:p>
          <w:p w14:paraId="4A3A958C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  <w:r w:rsidRPr="00E839C6">
              <w:rPr>
                <w:sz w:val="22"/>
                <w:szCs w:val="22"/>
              </w:rPr>
              <w:t>- 2 балла, если P = 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87ED3B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A4D450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71DFC6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A2792F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</w:tr>
      <w:tr w:rsidR="00667BD8" w:rsidRPr="00E839C6" w14:paraId="29AB4A5F" w14:textId="77777777" w:rsidTr="00667BD8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30574B" w14:textId="77777777" w:rsidR="00667BD8" w:rsidRPr="00E839C6" w:rsidRDefault="00667BD8" w:rsidP="00E839C6">
            <w:pPr>
              <w:pStyle w:val="a3"/>
              <w:rPr>
                <w:spacing w:val="2"/>
                <w:sz w:val="22"/>
                <w:szCs w:val="22"/>
              </w:rPr>
            </w:pPr>
            <w:r w:rsidRPr="00E839C6">
              <w:rPr>
                <w:spacing w:val="2"/>
                <w:sz w:val="22"/>
                <w:szCs w:val="22"/>
              </w:rPr>
              <w:t>Итого по показателям: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91A546" w14:textId="77777777" w:rsidR="00667BD8" w:rsidRPr="00E839C6" w:rsidRDefault="00667BD8" w:rsidP="00E839C6">
            <w:pPr>
              <w:pStyle w:val="a3"/>
              <w:rPr>
                <w:spacing w:val="2"/>
                <w:sz w:val="22"/>
                <w:szCs w:val="22"/>
              </w:rPr>
            </w:pPr>
            <w:r w:rsidRPr="00E839C6">
              <w:rPr>
                <w:spacing w:val="2"/>
                <w:sz w:val="22"/>
                <w:szCs w:val="22"/>
              </w:rPr>
              <w:t>Х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7E3DC7" w14:textId="77777777" w:rsidR="00667BD8" w:rsidRPr="00E839C6" w:rsidRDefault="00667BD8" w:rsidP="00E839C6">
            <w:pPr>
              <w:pStyle w:val="a3"/>
              <w:rPr>
                <w:spacing w:val="2"/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14E2D9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4F535C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3DB090" w14:textId="77777777" w:rsidR="00667BD8" w:rsidRPr="00E839C6" w:rsidRDefault="00667BD8" w:rsidP="00E839C6">
            <w:pPr>
              <w:pStyle w:val="a3"/>
              <w:rPr>
                <w:sz w:val="22"/>
                <w:szCs w:val="22"/>
              </w:rPr>
            </w:pPr>
          </w:p>
        </w:tc>
      </w:tr>
    </w:tbl>
    <w:p w14:paraId="2E2A2418" w14:textId="0E8CEACA" w:rsidR="00667BD8" w:rsidRDefault="00667BD8" w:rsidP="00DB52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F181322" w14:textId="69A2F1B1" w:rsidR="00E839C6" w:rsidRDefault="00E839C6" w:rsidP="00DB52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B1EF42F" w14:textId="5D8A8398" w:rsidR="00E839C6" w:rsidRDefault="00E839C6" w:rsidP="00DB52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1BD705D" w14:textId="77777777" w:rsidR="00E839C6" w:rsidRPr="00440EF5" w:rsidRDefault="00E839C6" w:rsidP="00E839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0EF5">
        <w:rPr>
          <w:rFonts w:ascii="Times New Roman" w:hAnsi="Times New Roman" w:cs="Times New Roman"/>
          <w:sz w:val="28"/>
          <w:szCs w:val="28"/>
        </w:rPr>
        <w:t xml:space="preserve">Глава Вольненского </w:t>
      </w:r>
    </w:p>
    <w:p w14:paraId="4B8C79C6" w14:textId="77777777" w:rsidR="00E839C6" w:rsidRPr="00440EF5" w:rsidRDefault="00E839C6" w:rsidP="00E839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0EF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67288089" w14:textId="77777777" w:rsidR="00E839C6" w:rsidRPr="00440EF5" w:rsidRDefault="00E839C6" w:rsidP="00E839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0EF5">
        <w:rPr>
          <w:rFonts w:ascii="Times New Roman" w:hAnsi="Times New Roman" w:cs="Times New Roman"/>
          <w:sz w:val="28"/>
          <w:szCs w:val="28"/>
        </w:rPr>
        <w:t xml:space="preserve">Успенского района </w:t>
      </w:r>
      <w:r w:rsidRPr="00440EF5">
        <w:rPr>
          <w:rFonts w:ascii="Times New Roman" w:hAnsi="Times New Roman" w:cs="Times New Roman"/>
          <w:sz w:val="28"/>
          <w:szCs w:val="28"/>
        </w:rPr>
        <w:tab/>
      </w:r>
      <w:r w:rsidRPr="00440EF5">
        <w:rPr>
          <w:rFonts w:ascii="Times New Roman" w:hAnsi="Times New Roman" w:cs="Times New Roman"/>
          <w:sz w:val="28"/>
          <w:szCs w:val="28"/>
        </w:rPr>
        <w:tab/>
      </w:r>
      <w:r w:rsidRPr="00440EF5">
        <w:rPr>
          <w:rFonts w:ascii="Times New Roman" w:hAnsi="Times New Roman" w:cs="Times New Roman"/>
          <w:sz w:val="28"/>
          <w:szCs w:val="28"/>
        </w:rPr>
        <w:tab/>
      </w:r>
      <w:r w:rsidRPr="00440EF5">
        <w:rPr>
          <w:rFonts w:ascii="Times New Roman" w:hAnsi="Times New Roman" w:cs="Times New Roman"/>
          <w:sz w:val="28"/>
          <w:szCs w:val="28"/>
        </w:rPr>
        <w:tab/>
      </w:r>
      <w:r w:rsidRPr="00440EF5">
        <w:rPr>
          <w:rFonts w:ascii="Times New Roman" w:hAnsi="Times New Roman" w:cs="Times New Roman"/>
          <w:sz w:val="28"/>
          <w:szCs w:val="28"/>
        </w:rPr>
        <w:tab/>
      </w:r>
      <w:r w:rsidRPr="00440EF5">
        <w:rPr>
          <w:rFonts w:ascii="Times New Roman" w:hAnsi="Times New Roman" w:cs="Times New Roman"/>
          <w:sz w:val="28"/>
          <w:szCs w:val="28"/>
        </w:rPr>
        <w:tab/>
      </w:r>
      <w:r w:rsidRPr="00440EF5">
        <w:rPr>
          <w:rFonts w:ascii="Times New Roman" w:hAnsi="Times New Roman" w:cs="Times New Roman"/>
          <w:sz w:val="28"/>
          <w:szCs w:val="28"/>
        </w:rPr>
        <w:tab/>
      </w:r>
      <w:r w:rsidRPr="00440EF5">
        <w:rPr>
          <w:rFonts w:ascii="Times New Roman" w:hAnsi="Times New Roman" w:cs="Times New Roman"/>
          <w:sz w:val="28"/>
          <w:szCs w:val="28"/>
        </w:rPr>
        <w:tab/>
        <w:t>А.И. Качура</w:t>
      </w:r>
    </w:p>
    <w:p w14:paraId="25E733DD" w14:textId="77777777" w:rsidR="00E839C6" w:rsidRPr="00DB5246" w:rsidRDefault="00E839C6" w:rsidP="00DB52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E839C6" w:rsidRPr="00DB5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52A"/>
    <w:rsid w:val="00084742"/>
    <w:rsid w:val="000E06FF"/>
    <w:rsid w:val="001274BB"/>
    <w:rsid w:val="00166CB3"/>
    <w:rsid w:val="00260184"/>
    <w:rsid w:val="002D1C2D"/>
    <w:rsid w:val="00303614"/>
    <w:rsid w:val="00360DF5"/>
    <w:rsid w:val="0039729A"/>
    <w:rsid w:val="003F3AB2"/>
    <w:rsid w:val="00440EF5"/>
    <w:rsid w:val="004A33C5"/>
    <w:rsid w:val="004D283C"/>
    <w:rsid w:val="005364F5"/>
    <w:rsid w:val="00596DBA"/>
    <w:rsid w:val="005E6D55"/>
    <w:rsid w:val="00667BD8"/>
    <w:rsid w:val="00677D25"/>
    <w:rsid w:val="00713F9C"/>
    <w:rsid w:val="007559ED"/>
    <w:rsid w:val="0076652A"/>
    <w:rsid w:val="007D08E5"/>
    <w:rsid w:val="008E4260"/>
    <w:rsid w:val="00967CB2"/>
    <w:rsid w:val="00AD0A51"/>
    <w:rsid w:val="00B7069A"/>
    <w:rsid w:val="00B83EEE"/>
    <w:rsid w:val="00B8423F"/>
    <w:rsid w:val="00B87496"/>
    <w:rsid w:val="00BD561C"/>
    <w:rsid w:val="00BF79B6"/>
    <w:rsid w:val="00C14BED"/>
    <w:rsid w:val="00C45D76"/>
    <w:rsid w:val="00D12749"/>
    <w:rsid w:val="00D770FA"/>
    <w:rsid w:val="00DA0B11"/>
    <w:rsid w:val="00DB5246"/>
    <w:rsid w:val="00DD0BBB"/>
    <w:rsid w:val="00E243DC"/>
    <w:rsid w:val="00E25DB3"/>
    <w:rsid w:val="00E839C6"/>
    <w:rsid w:val="00E86748"/>
    <w:rsid w:val="00EF357D"/>
    <w:rsid w:val="00F00A85"/>
    <w:rsid w:val="00F25619"/>
    <w:rsid w:val="00F3061D"/>
    <w:rsid w:val="00FA0625"/>
    <w:rsid w:val="00FA6F02"/>
    <w:rsid w:val="00FB1F26"/>
    <w:rsid w:val="00FD7293"/>
    <w:rsid w:val="00FF6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9C721"/>
  <w15:docId w15:val="{DFD232BD-4698-47A3-9CDD-F3C5502E0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67B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67B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67B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423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842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23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67BD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7BD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67BD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List Paragraph"/>
    <w:basedOn w:val="a"/>
    <w:uiPriority w:val="34"/>
    <w:qFormat/>
    <w:rsid w:val="008E42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58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4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982683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201459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2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hyperlink" Target="http://5.61.15.33/document/43285621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5299</Words>
  <Characters>30209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 АДМИНИСТРАЦИИ</dc:creator>
  <cp:keywords/>
  <dc:description/>
  <cp:lastModifiedBy>User</cp:lastModifiedBy>
  <cp:revision>48</cp:revision>
  <dcterms:created xsi:type="dcterms:W3CDTF">2020-06-17T14:25:00Z</dcterms:created>
  <dcterms:modified xsi:type="dcterms:W3CDTF">2020-06-18T08:03:00Z</dcterms:modified>
</cp:coreProperties>
</file>