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EBD430" w14:textId="62E40F53" w:rsidR="00A813BA" w:rsidRPr="00EE4227" w:rsidRDefault="00A813BA" w:rsidP="00A813BA">
      <w:pPr>
        <w:jc w:val="center"/>
        <w:rPr>
          <w:sz w:val="24"/>
          <w:szCs w:val="24"/>
        </w:rPr>
      </w:pPr>
      <w:r w:rsidRPr="00EE4227">
        <w:rPr>
          <w:noProof/>
          <w:sz w:val="24"/>
          <w:szCs w:val="28"/>
        </w:rPr>
        <w:drawing>
          <wp:inline distT="0" distB="0" distL="0" distR="0" wp14:anchorId="00BB139B" wp14:editId="62D3655A">
            <wp:extent cx="476250" cy="603250"/>
            <wp:effectExtent l="0" t="0" r="0" b="635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03250"/>
                    </a:xfrm>
                    <a:prstGeom prst="rect">
                      <a:avLst/>
                    </a:prstGeom>
                    <a:noFill/>
                    <a:ln>
                      <a:noFill/>
                    </a:ln>
                  </pic:spPr>
                </pic:pic>
              </a:graphicData>
            </a:graphic>
          </wp:inline>
        </w:drawing>
      </w:r>
    </w:p>
    <w:p w14:paraId="2937F5BB" w14:textId="77777777" w:rsidR="00A813BA" w:rsidRPr="00EE4227" w:rsidRDefault="00A813BA" w:rsidP="00A813BA">
      <w:pPr>
        <w:jc w:val="center"/>
        <w:rPr>
          <w:b/>
          <w:sz w:val="28"/>
          <w:szCs w:val="28"/>
        </w:rPr>
      </w:pPr>
      <w:r w:rsidRPr="00EE4227">
        <w:rPr>
          <w:b/>
          <w:sz w:val="28"/>
          <w:szCs w:val="28"/>
        </w:rPr>
        <w:t>АДМИНИСТРАЦИЯ ВОЛЬНЕНСКОГО СЕЛЬСКОГОПОСЕЛЕНИЯ</w:t>
      </w:r>
    </w:p>
    <w:p w14:paraId="62DAC011" w14:textId="77777777" w:rsidR="00A813BA" w:rsidRPr="00EE4227" w:rsidRDefault="00A813BA" w:rsidP="00A813BA">
      <w:pPr>
        <w:jc w:val="center"/>
        <w:rPr>
          <w:b/>
          <w:sz w:val="28"/>
          <w:szCs w:val="28"/>
        </w:rPr>
      </w:pPr>
      <w:r w:rsidRPr="00EE4227">
        <w:rPr>
          <w:b/>
          <w:sz w:val="28"/>
          <w:szCs w:val="28"/>
        </w:rPr>
        <w:t>УСПЕНСКОГО РАЙОНА</w:t>
      </w:r>
    </w:p>
    <w:p w14:paraId="7D07260D" w14:textId="62ABCF2B" w:rsidR="00A813BA" w:rsidRPr="00EE4227" w:rsidRDefault="00B82817" w:rsidP="00A813BA">
      <w:pPr>
        <w:jc w:val="center"/>
        <w:rPr>
          <w:b/>
          <w:sz w:val="36"/>
          <w:szCs w:val="36"/>
        </w:rPr>
      </w:pPr>
      <w:r>
        <w:rPr>
          <w:b/>
          <w:sz w:val="36"/>
          <w:szCs w:val="36"/>
        </w:rPr>
        <w:t>ПРОЕКТ</w:t>
      </w:r>
    </w:p>
    <w:p w14:paraId="164BA907" w14:textId="112BF8D5" w:rsidR="00A813BA" w:rsidRPr="00EE4227" w:rsidRDefault="00A813BA" w:rsidP="00A813BA">
      <w:pPr>
        <w:jc w:val="center"/>
        <w:rPr>
          <w:b/>
          <w:sz w:val="36"/>
          <w:szCs w:val="36"/>
        </w:rPr>
      </w:pPr>
      <w:r w:rsidRPr="00EE4227">
        <w:rPr>
          <w:b/>
          <w:sz w:val="36"/>
          <w:szCs w:val="36"/>
        </w:rPr>
        <w:t>ПОСТАНОВЛЕНИ</w:t>
      </w:r>
      <w:r w:rsidR="00B82817">
        <w:rPr>
          <w:b/>
          <w:sz w:val="36"/>
          <w:szCs w:val="36"/>
        </w:rPr>
        <w:t>Я</w:t>
      </w:r>
    </w:p>
    <w:p w14:paraId="6FA01F06" w14:textId="77777777" w:rsidR="00A813BA" w:rsidRPr="00EE4227" w:rsidRDefault="00A813BA" w:rsidP="00A813BA">
      <w:pPr>
        <w:jc w:val="center"/>
        <w:rPr>
          <w:sz w:val="32"/>
          <w:szCs w:val="32"/>
        </w:rPr>
      </w:pPr>
    </w:p>
    <w:p w14:paraId="6CD30CD5" w14:textId="07C8C828" w:rsidR="00A813BA" w:rsidRPr="00EE4227" w:rsidRDefault="00A813BA" w:rsidP="00A813BA">
      <w:pPr>
        <w:jc w:val="center"/>
        <w:rPr>
          <w:b/>
          <w:sz w:val="28"/>
          <w:szCs w:val="28"/>
        </w:rPr>
      </w:pPr>
      <w:r w:rsidRPr="00EE4227">
        <w:rPr>
          <w:b/>
          <w:sz w:val="28"/>
          <w:szCs w:val="28"/>
        </w:rPr>
        <w:t xml:space="preserve">от </w:t>
      </w:r>
      <w:r w:rsidR="00B82817">
        <w:rPr>
          <w:b/>
          <w:sz w:val="28"/>
          <w:szCs w:val="28"/>
        </w:rPr>
        <w:t>__________</w:t>
      </w:r>
      <w:r>
        <w:rPr>
          <w:b/>
          <w:sz w:val="28"/>
          <w:szCs w:val="28"/>
        </w:rPr>
        <w:t xml:space="preserve"> 2023 г.</w:t>
      </w:r>
      <w:r w:rsidRPr="00EE4227">
        <w:rPr>
          <w:b/>
          <w:sz w:val="28"/>
          <w:szCs w:val="28"/>
        </w:rPr>
        <w:t xml:space="preserve">           </w:t>
      </w:r>
      <w:r w:rsidRPr="00EE4227">
        <w:rPr>
          <w:b/>
          <w:sz w:val="28"/>
          <w:szCs w:val="28"/>
        </w:rPr>
        <w:tab/>
      </w:r>
      <w:r w:rsidRPr="00EE4227">
        <w:rPr>
          <w:b/>
          <w:sz w:val="28"/>
          <w:szCs w:val="28"/>
        </w:rPr>
        <w:tab/>
      </w:r>
      <w:r w:rsidRPr="00EE4227">
        <w:rPr>
          <w:b/>
          <w:sz w:val="28"/>
          <w:szCs w:val="28"/>
        </w:rPr>
        <w:tab/>
      </w:r>
      <w:r w:rsidRPr="00EE4227">
        <w:rPr>
          <w:b/>
          <w:sz w:val="28"/>
          <w:szCs w:val="28"/>
        </w:rPr>
        <w:tab/>
      </w:r>
      <w:r w:rsidRPr="00EE4227">
        <w:rPr>
          <w:b/>
          <w:sz w:val="28"/>
          <w:szCs w:val="28"/>
        </w:rPr>
        <w:tab/>
      </w:r>
      <w:r w:rsidRPr="00EE4227">
        <w:rPr>
          <w:b/>
          <w:sz w:val="28"/>
          <w:szCs w:val="28"/>
        </w:rPr>
        <w:tab/>
      </w:r>
      <w:r w:rsidRPr="00EE4227">
        <w:rPr>
          <w:b/>
          <w:sz w:val="28"/>
          <w:szCs w:val="28"/>
        </w:rPr>
        <w:tab/>
        <w:t xml:space="preserve"> № </w:t>
      </w:r>
      <w:r w:rsidR="00B82817">
        <w:rPr>
          <w:b/>
          <w:sz w:val="28"/>
          <w:szCs w:val="28"/>
        </w:rPr>
        <w:t>____</w:t>
      </w:r>
    </w:p>
    <w:p w14:paraId="77A037B1" w14:textId="77777777" w:rsidR="00A813BA" w:rsidRDefault="00A813BA" w:rsidP="00A813BA">
      <w:pPr>
        <w:jc w:val="center"/>
        <w:rPr>
          <w:sz w:val="28"/>
          <w:szCs w:val="28"/>
        </w:rPr>
      </w:pPr>
    </w:p>
    <w:p w14:paraId="58858C4B" w14:textId="77777777" w:rsidR="00A813BA" w:rsidRPr="00EE4227" w:rsidRDefault="00A813BA" w:rsidP="00A813BA">
      <w:pPr>
        <w:jc w:val="center"/>
        <w:rPr>
          <w:sz w:val="28"/>
          <w:szCs w:val="28"/>
        </w:rPr>
      </w:pPr>
      <w:r w:rsidRPr="00EE4227">
        <w:rPr>
          <w:sz w:val="28"/>
          <w:szCs w:val="28"/>
        </w:rPr>
        <w:t>село Вольное</w:t>
      </w:r>
    </w:p>
    <w:p w14:paraId="1A1BAB63" w14:textId="1489ACE9" w:rsidR="00915715" w:rsidRDefault="00915715" w:rsidP="00915715">
      <w:pPr>
        <w:jc w:val="center"/>
        <w:rPr>
          <w:sz w:val="24"/>
          <w:szCs w:val="24"/>
        </w:rPr>
      </w:pPr>
    </w:p>
    <w:p w14:paraId="0CC5E4B8" w14:textId="1EE40D36" w:rsidR="00915715" w:rsidRDefault="00915715" w:rsidP="00915715">
      <w:pPr>
        <w:jc w:val="center"/>
        <w:rPr>
          <w:sz w:val="24"/>
          <w:szCs w:val="24"/>
        </w:rPr>
      </w:pPr>
    </w:p>
    <w:p w14:paraId="59675E64" w14:textId="1D569B0E" w:rsidR="00915715" w:rsidRPr="004903FC" w:rsidRDefault="00915715" w:rsidP="00915715">
      <w:pPr>
        <w:jc w:val="center"/>
        <w:rPr>
          <w:b/>
          <w:sz w:val="28"/>
        </w:rPr>
      </w:pPr>
      <w:r w:rsidRPr="00296395">
        <w:rPr>
          <w:b/>
          <w:sz w:val="28"/>
          <w:szCs w:val="28"/>
        </w:rPr>
        <w:t>О</w:t>
      </w:r>
      <w:r>
        <w:rPr>
          <w:b/>
          <w:sz w:val="28"/>
          <w:szCs w:val="28"/>
        </w:rPr>
        <w:t xml:space="preserve"> комиссии по соблюдению требований к служебному поведению муниципальных служащих администрации </w:t>
      </w:r>
      <w:r w:rsidR="005E3783">
        <w:rPr>
          <w:b/>
          <w:sz w:val="28"/>
          <w:szCs w:val="28"/>
        </w:rPr>
        <w:t>Вольненского</w:t>
      </w:r>
      <w:r>
        <w:rPr>
          <w:b/>
          <w:sz w:val="28"/>
          <w:szCs w:val="28"/>
        </w:rPr>
        <w:t xml:space="preserve"> сельского поселения Успенского района и урегулированию конфликта интересов</w:t>
      </w:r>
    </w:p>
    <w:p w14:paraId="0DB8BAC3" w14:textId="77777777" w:rsidR="00915715" w:rsidRDefault="00915715" w:rsidP="00915715">
      <w:pPr>
        <w:rPr>
          <w:sz w:val="28"/>
          <w:szCs w:val="28"/>
        </w:rPr>
      </w:pPr>
    </w:p>
    <w:p w14:paraId="2AA74D5D" w14:textId="08D652A7" w:rsidR="000F3A79" w:rsidRDefault="00915715" w:rsidP="00422C04">
      <w:pPr>
        <w:ind w:firstLine="708"/>
        <w:jc w:val="both"/>
        <w:rPr>
          <w:sz w:val="28"/>
          <w:szCs w:val="28"/>
        </w:rPr>
      </w:pPr>
      <w:r>
        <w:rPr>
          <w:sz w:val="28"/>
          <w:szCs w:val="28"/>
        </w:rPr>
        <w:t xml:space="preserve">В соответствии с Федеральным законом от 2 марта 2007 года № 25-ФЗ «О муниципальной службе в Российской Федерации», Федеральным законом от 25 декабря 2008 года № 273-ФЗ «О противодействии коррупции»,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Указом Президента Российской Федерации от 21 июля 2010 года № 925 «О мерах по реализации отдельных положений Федерального закона «О противодействии коррупции», руководствуясь Уставом </w:t>
      </w:r>
      <w:r w:rsidR="00A813BA">
        <w:rPr>
          <w:sz w:val="28"/>
          <w:szCs w:val="28"/>
        </w:rPr>
        <w:t>Вольненского</w:t>
      </w:r>
      <w:r>
        <w:rPr>
          <w:sz w:val="28"/>
          <w:szCs w:val="28"/>
        </w:rPr>
        <w:t xml:space="preserve"> сельского поселения Успенского района, п о с т а н о в л я ю:</w:t>
      </w:r>
    </w:p>
    <w:p w14:paraId="7FC41464" w14:textId="348595AB" w:rsidR="00915715" w:rsidRPr="00915715" w:rsidRDefault="00915715" w:rsidP="00915715">
      <w:pPr>
        <w:ind w:firstLine="708"/>
        <w:jc w:val="both"/>
        <w:rPr>
          <w:sz w:val="28"/>
        </w:rPr>
      </w:pPr>
      <w:r w:rsidRPr="00EC478E">
        <w:rPr>
          <w:sz w:val="28"/>
          <w:szCs w:val="28"/>
        </w:rPr>
        <w:t xml:space="preserve">1. </w:t>
      </w:r>
      <w:r w:rsidRPr="00915715">
        <w:rPr>
          <w:sz w:val="28"/>
          <w:szCs w:val="28"/>
        </w:rPr>
        <w:t xml:space="preserve">Утвердить прилагаемое </w:t>
      </w:r>
      <w:r w:rsidRPr="0090527C">
        <w:rPr>
          <w:sz w:val="28"/>
          <w:szCs w:val="28"/>
        </w:rPr>
        <w:t xml:space="preserve">Положение о комиссии по соблюдению требований к служебному поведению муниципальных служащих администрации </w:t>
      </w:r>
      <w:r w:rsidR="00A813BA">
        <w:rPr>
          <w:sz w:val="28"/>
          <w:szCs w:val="28"/>
        </w:rPr>
        <w:t xml:space="preserve">Вольненского </w:t>
      </w:r>
      <w:r>
        <w:rPr>
          <w:sz w:val="28"/>
          <w:szCs w:val="28"/>
        </w:rPr>
        <w:t>сельского поселения Успенского района</w:t>
      </w:r>
      <w:r w:rsidRPr="0090527C">
        <w:rPr>
          <w:sz w:val="28"/>
          <w:szCs w:val="28"/>
        </w:rPr>
        <w:t xml:space="preserve"> и урегулированию конфликта интересов (далее – Положение)</w:t>
      </w:r>
      <w:r w:rsidRPr="00915715">
        <w:rPr>
          <w:sz w:val="28"/>
          <w:szCs w:val="28"/>
        </w:rPr>
        <w:t>.</w:t>
      </w:r>
    </w:p>
    <w:p w14:paraId="204F40AF" w14:textId="7F4F49B4" w:rsidR="00915715" w:rsidRPr="00915715" w:rsidRDefault="00915715" w:rsidP="00915715">
      <w:pPr>
        <w:ind w:firstLine="708"/>
        <w:jc w:val="both"/>
        <w:rPr>
          <w:sz w:val="28"/>
          <w:szCs w:val="28"/>
        </w:rPr>
      </w:pPr>
      <w:r w:rsidRPr="00915715">
        <w:rPr>
          <w:sz w:val="28"/>
          <w:szCs w:val="28"/>
        </w:rPr>
        <w:t>2. Признать утратившим силу постановление администрации Коноковского сельского п</w:t>
      </w:r>
      <w:r w:rsidR="00A813BA">
        <w:rPr>
          <w:sz w:val="28"/>
          <w:szCs w:val="28"/>
        </w:rPr>
        <w:t>оселения Успенского района от 29 декабря 2010 года № 188</w:t>
      </w:r>
      <w:r w:rsidRPr="00915715">
        <w:rPr>
          <w:sz w:val="28"/>
          <w:szCs w:val="28"/>
        </w:rPr>
        <w:t xml:space="preserve"> «О комиссии по соблюдению требований к служебному поведению муниципальных служащих администрации </w:t>
      </w:r>
      <w:r w:rsidR="00A813BA">
        <w:rPr>
          <w:sz w:val="28"/>
          <w:szCs w:val="28"/>
        </w:rPr>
        <w:t>Вольненского</w:t>
      </w:r>
      <w:r w:rsidRPr="00915715">
        <w:rPr>
          <w:sz w:val="28"/>
          <w:szCs w:val="28"/>
        </w:rPr>
        <w:t xml:space="preserve"> сельского поселения Успенского района и урегулированию конфликта интересов».</w:t>
      </w:r>
    </w:p>
    <w:p w14:paraId="1B7132E6" w14:textId="29C7E986" w:rsidR="00915715" w:rsidRDefault="00915715" w:rsidP="00915715">
      <w:pPr>
        <w:ind w:firstLine="720"/>
        <w:jc w:val="both"/>
        <w:rPr>
          <w:sz w:val="28"/>
          <w:szCs w:val="28"/>
        </w:rPr>
      </w:pPr>
      <w:r>
        <w:rPr>
          <w:sz w:val="28"/>
          <w:szCs w:val="28"/>
        </w:rPr>
        <w:t xml:space="preserve">3. Обнародовать настоящее постановление в соответствии с Уставом </w:t>
      </w:r>
      <w:r w:rsidR="00A813BA">
        <w:rPr>
          <w:sz w:val="28"/>
          <w:szCs w:val="28"/>
        </w:rPr>
        <w:t>Вольненского</w:t>
      </w:r>
      <w:r>
        <w:rPr>
          <w:sz w:val="28"/>
          <w:szCs w:val="28"/>
        </w:rPr>
        <w:t xml:space="preserve"> сельского поселения Успенского района.</w:t>
      </w:r>
    </w:p>
    <w:p w14:paraId="5427FA5D" w14:textId="1CBCA73E" w:rsidR="00A813BA" w:rsidRPr="006366D4" w:rsidRDefault="00A813BA" w:rsidP="00A813BA">
      <w:pPr>
        <w:jc w:val="both"/>
        <w:rPr>
          <w:sz w:val="28"/>
          <w:szCs w:val="28"/>
        </w:rPr>
      </w:pPr>
      <w:r>
        <w:rPr>
          <w:sz w:val="28"/>
          <w:szCs w:val="28"/>
        </w:rPr>
        <w:t xml:space="preserve">          </w:t>
      </w:r>
      <w:r w:rsidR="00915715">
        <w:rPr>
          <w:sz w:val="28"/>
          <w:szCs w:val="28"/>
        </w:rPr>
        <w:t>4</w:t>
      </w:r>
      <w:r w:rsidR="00915715" w:rsidRPr="0090527C">
        <w:rPr>
          <w:sz w:val="28"/>
          <w:szCs w:val="28"/>
        </w:rPr>
        <w:t xml:space="preserve">. </w:t>
      </w:r>
      <w:r>
        <w:rPr>
          <w:sz w:val="28"/>
          <w:szCs w:val="28"/>
        </w:rPr>
        <w:t>Контроль за выполнением настоящего постановления оставляю за собой</w:t>
      </w:r>
      <w:r>
        <w:rPr>
          <w:color w:val="000000"/>
          <w:sz w:val="28"/>
          <w:szCs w:val="28"/>
        </w:rPr>
        <w:t>.</w:t>
      </w:r>
    </w:p>
    <w:p w14:paraId="74CB2F07" w14:textId="5D1044B0" w:rsidR="00915715" w:rsidRDefault="00915715" w:rsidP="00A813BA">
      <w:pPr>
        <w:ind w:firstLine="708"/>
        <w:jc w:val="both"/>
        <w:rPr>
          <w:sz w:val="28"/>
          <w:szCs w:val="28"/>
        </w:rPr>
      </w:pPr>
      <w:r>
        <w:rPr>
          <w:sz w:val="28"/>
          <w:szCs w:val="28"/>
        </w:rPr>
        <w:t>5</w:t>
      </w:r>
      <w:r w:rsidRPr="00C24A57">
        <w:rPr>
          <w:sz w:val="28"/>
          <w:szCs w:val="28"/>
        </w:rPr>
        <w:t xml:space="preserve">. </w:t>
      </w:r>
      <w:r w:rsidRPr="007121CA">
        <w:rPr>
          <w:sz w:val="28"/>
          <w:szCs w:val="28"/>
        </w:rPr>
        <w:t>Постановление вступает в силу со следующего дня, после дня его официального обнародования</w:t>
      </w:r>
      <w:r>
        <w:rPr>
          <w:sz w:val="28"/>
          <w:szCs w:val="28"/>
        </w:rPr>
        <w:t>.</w:t>
      </w:r>
    </w:p>
    <w:p w14:paraId="00E633DB" w14:textId="1A60176D" w:rsidR="00422C04" w:rsidRDefault="00422C04" w:rsidP="000F3A79">
      <w:pPr>
        <w:ind w:firstLine="720"/>
        <w:jc w:val="both"/>
        <w:rPr>
          <w:sz w:val="28"/>
          <w:szCs w:val="28"/>
        </w:rPr>
      </w:pPr>
    </w:p>
    <w:p w14:paraId="6FF70411" w14:textId="0385D528" w:rsidR="00422C04" w:rsidRDefault="00422C04" w:rsidP="00CB72B1">
      <w:pPr>
        <w:rPr>
          <w:sz w:val="28"/>
          <w:szCs w:val="28"/>
          <w:u w:val="single"/>
        </w:rPr>
      </w:pPr>
      <w:r>
        <w:rPr>
          <w:sz w:val="28"/>
          <w:szCs w:val="28"/>
        </w:rPr>
        <w:t xml:space="preserve">Глава </w:t>
      </w:r>
      <w:r w:rsidR="00A813BA">
        <w:rPr>
          <w:sz w:val="28"/>
          <w:szCs w:val="28"/>
        </w:rPr>
        <w:t>Вольненского</w:t>
      </w:r>
      <w:r>
        <w:rPr>
          <w:sz w:val="28"/>
          <w:szCs w:val="28"/>
        </w:rPr>
        <w:t xml:space="preserve"> </w:t>
      </w:r>
      <w:r w:rsidRPr="00F10976">
        <w:rPr>
          <w:sz w:val="28"/>
          <w:szCs w:val="28"/>
        </w:rPr>
        <w:t>сельского</w:t>
      </w:r>
      <w:r w:rsidRPr="00716BCA">
        <w:rPr>
          <w:sz w:val="28"/>
          <w:szCs w:val="28"/>
          <w:u w:val="single"/>
        </w:rPr>
        <w:t xml:space="preserve"> </w:t>
      </w:r>
    </w:p>
    <w:p w14:paraId="7263E82C" w14:textId="2FF17399" w:rsidR="00422C04" w:rsidRPr="00B549DE" w:rsidRDefault="00422C04" w:rsidP="00422C04">
      <w:pPr>
        <w:rPr>
          <w:sz w:val="28"/>
          <w:szCs w:val="28"/>
        </w:rPr>
      </w:pPr>
      <w:r w:rsidRPr="00B549DE">
        <w:rPr>
          <w:sz w:val="28"/>
          <w:szCs w:val="28"/>
        </w:rPr>
        <w:t>посе</w:t>
      </w:r>
      <w:r>
        <w:rPr>
          <w:sz w:val="28"/>
          <w:szCs w:val="28"/>
        </w:rPr>
        <w:t>ления Успенского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r w:rsidR="00A813BA">
        <w:rPr>
          <w:sz w:val="28"/>
          <w:szCs w:val="28"/>
        </w:rPr>
        <w:t xml:space="preserve">    Д.А.</w:t>
      </w:r>
      <w:r w:rsidR="005E3783">
        <w:rPr>
          <w:sz w:val="28"/>
          <w:szCs w:val="28"/>
        </w:rPr>
        <w:t xml:space="preserve"> </w:t>
      </w:r>
      <w:r w:rsidR="00A813BA">
        <w:rPr>
          <w:sz w:val="28"/>
          <w:szCs w:val="28"/>
        </w:rPr>
        <w:t>Кочура</w:t>
      </w:r>
    </w:p>
    <w:tbl>
      <w:tblPr>
        <w:tblW w:w="0" w:type="auto"/>
        <w:tblInd w:w="108" w:type="dxa"/>
        <w:tblLayout w:type="fixed"/>
        <w:tblLook w:val="0000" w:firstRow="0" w:lastRow="0" w:firstColumn="0" w:lastColumn="0" w:noHBand="0" w:noVBand="0"/>
      </w:tblPr>
      <w:tblGrid>
        <w:gridCol w:w="9746"/>
      </w:tblGrid>
      <w:tr w:rsidR="00915715" w:rsidRPr="00F16159" w14:paraId="0B42518F" w14:textId="77777777" w:rsidTr="00C058CF">
        <w:trPr>
          <w:cantSplit/>
        </w:trPr>
        <w:tc>
          <w:tcPr>
            <w:tcW w:w="9746" w:type="dxa"/>
          </w:tcPr>
          <w:p w14:paraId="726441EF" w14:textId="706A13D1" w:rsidR="00915715" w:rsidRPr="00F16159" w:rsidRDefault="00915715" w:rsidP="00B82817">
            <w:pPr>
              <w:rPr>
                <w:color w:val="000000"/>
                <w:sz w:val="28"/>
                <w:szCs w:val="28"/>
              </w:rPr>
            </w:pPr>
          </w:p>
        </w:tc>
      </w:tr>
    </w:tbl>
    <w:p w14:paraId="32448B1A" w14:textId="3434721A" w:rsidR="00422C04" w:rsidRDefault="00422C04" w:rsidP="00B82817">
      <w:pPr>
        <w:rPr>
          <w:color w:val="000000"/>
          <w:sz w:val="28"/>
          <w:szCs w:val="28"/>
        </w:rPr>
      </w:pPr>
    </w:p>
    <w:p w14:paraId="33980BD0" w14:textId="56E88BB5" w:rsidR="00915715" w:rsidRPr="000F3A79" w:rsidRDefault="00915715" w:rsidP="00915715">
      <w:pPr>
        <w:jc w:val="right"/>
        <w:rPr>
          <w:color w:val="000000"/>
          <w:sz w:val="28"/>
          <w:szCs w:val="28"/>
        </w:rPr>
      </w:pPr>
      <w:r w:rsidRPr="000F3A79">
        <w:rPr>
          <w:color w:val="000000"/>
          <w:sz w:val="28"/>
          <w:szCs w:val="28"/>
        </w:rPr>
        <w:t>Приложение №1</w:t>
      </w:r>
    </w:p>
    <w:p w14:paraId="6B0A0B84" w14:textId="77777777" w:rsidR="00915715" w:rsidRPr="000F3A79" w:rsidRDefault="00915715" w:rsidP="00915715">
      <w:pPr>
        <w:jc w:val="right"/>
        <w:rPr>
          <w:color w:val="000000"/>
          <w:sz w:val="28"/>
          <w:szCs w:val="28"/>
        </w:rPr>
      </w:pPr>
      <w:r w:rsidRPr="000F3A79">
        <w:rPr>
          <w:color w:val="000000"/>
          <w:sz w:val="28"/>
          <w:szCs w:val="28"/>
        </w:rPr>
        <w:t>к постановлению администрации</w:t>
      </w:r>
    </w:p>
    <w:p w14:paraId="7B68C8CD" w14:textId="15BA1CD6" w:rsidR="00915715" w:rsidRDefault="00A813BA" w:rsidP="00915715">
      <w:pPr>
        <w:jc w:val="right"/>
        <w:rPr>
          <w:color w:val="000000"/>
          <w:sz w:val="28"/>
          <w:szCs w:val="28"/>
        </w:rPr>
      </w:pPr>
      <w:r>
        <w:rPr>
          <w:color w:val="000000"/>
          <w:sz w:val="28"/>
          <w:szCs w:val="28"/>
        </w:rPr>
        <w:t>Вольненского</w:t>
      </w:r>
      <w:r w:rsidR="000F3A79">
        <w:rPr>
          <w:color w:val="000000"/>
          <w:sz w:val="28"/>
          <w:szCs w:val="28"/>
        </w:rPr>
        <w:t xml:space="preserve"> </w:t>
      </w:r>
      <w:r w:rsidR="00915715" w:rsidRPr="000F3A79">
        <w:rPr>
          <w:color w:val="000000"/>
          <w:sz w:val="28"/>
          <w:szCs w:val="28"/>
        </w:rPr>
        <w:t>сельского поселения</w:t>
      </w:r>
    </w:p>
    <w:p w14:paraId="1DA30CDA" w14:textId="0A5147EB" w:rsidR="000F3A79" w:rsidRPr="000F3A79" w:rsidRDefault="000F3A79" w:rsidP="00915715">
      <w:pPr>
        <w:jc w:val="right"/>
        <w:rPr>
          <w:color w:val="000000"/>
          <w:sz w:val="28"/>
          <w:szCs w:val="28"/>
        </w:rPr>
      </w:pPr>
      <w:r>
        <w:rPr>
          <w:color w:val="000000"/>
          <w:sz w:val="28"/>
          <w:szCs w:val="28"/>
        </w:rPr>
        <w:t xml:space="preserve">Успенского района </w:t>
      </w:r>
    </w:p>
    <w:p w14:paraId="7DEC586E" w14:textId="3C5FE342" w:rsidR="00915715" w:rsidRPr="000F3A79" w:rsidRDefault="00915715" w:rsidP="00915715">
      <w:pPr>
        <w:jc w:val="right"/>
        <w:rPr>
          <w:color w:val="000000"/>
          <w:sz w:val="28"/>
          <w:szCs w:val="28"/>
        </w:rPr>
      </w:pPr>
      <w:r w:rsidRPr="000F3A79">
        <w:rPr>
          <w:color w:val="000000"/>
          <w:sz w:val="28"/>
          <w:szCs w:val="28"/>
        </w:rPr>
        <w:t xml:space="preserve">от </w:t>
      </w:r>
      <w:r w:rsidR="00B82817">
        <w:rPr>
          <w:color w:val="000000"/>
          <w:sz w:val="28"/>
          <w:szCs w:val="28"/>
        </w:rPr>
        <w:t>___________</w:t>
      </w:r>
      <w:r w:rsidRPr="000F3A79">
        <w:rPr>
          <w:color w:val="000000"/>
          <w:sz w:val="28"/>
          <w:szCs w:val="28"/>
        </w:rPr>
        <w:t>2023 №</w:t>
      </w:r>
      <w:r w:rsidR="00A813BA">
        <w:rPr>
          <w:color w:val="000000"/>
          <w:sz w:val="28"/>
          <w:szCs w:val="28"/>
        </w:rPr>
        <w:t xml:space="preserve"> </w:t>
      </w:r>
      <w:r w:rsidR="00B82817">
        <w:rPr>
          <w:color w:val="000000"/>
          <w:sz w:val="28"/>
          <w:szCs w:val="28"/>
        </w:rPr>
        <w:t>___</w:t>
      </w:r>
    </w:p>
    <w:p w14:paraId="6F096CD1" w14:textId="77777777" w:rsidR="00915715" w:rsidRPr="000F3A79" w:rsidRDefault="00915715" w:rsidP="00915715">
      <w:pPr>
        <w:jc w:val="both"/>
        <w:rPr>
          <w:color w:val="000000"/>
          <w:sz w:val="28"/>
          <w:szCs w:val="28"/>
        </w:rPr>
      </w:pPr>
    </w:p>
    <w:p w14:paraId="57A08DAD" w14:textId="77777777" w:rsidR="00915715" w:rsidRPr="00F16159" w:rsidRDefault="00915715" w:rsidP="00915715">
      <w:pPr>
        <w:jc w:val="both"/>
        <w:rPr>
          <w:color w:val="000000"/>
          <w:sz w:val="28"/>
          <w:szCs w:val="28"/>
        </w:rPr>
      </w:pPr>
    </w:p>
    <w:p w14:paraId="45681A83" w14:textId="77777777" w:rsidR="00915715" w:rsidRPr="00F16159" w:rsidRDefault="00915715" w:rsidP="00915715">
      <w:pPr>
        <w:jc w:val="center"/>
        <w:rPr>
          <w:b/>
          <w:bCs/>
          <w:color w:val="000000"/>
          <w:sz w:val="28"/>
          <w:szCs w:val="28"/>
        </w:rPr>
      </w:pPr>
      <w:r w:rsidRPr="00F16159">
        <w:rPr>
          <w:b/>
          <w:color w:val="000000"/>
          <w:sz w:val="28"/>
          <w:szCs w:val="28"/>
        </w:rPr>
        <w:t xml:space="preserve">Положение о комиссии по соблюдению </w:t>
      </w:r>
      <w:r w:rsidRPr="00F16159">
        <w:rPr>
          <w:b/>
          <w:bCs/>
          <w:color w:val="000000"/>
          <w:sz w:val="28"/>
          <w:szCs w:val="28"/>
        </w:rPr>
        <w:t>требований</w:t>
      </w:r>
    </w:p>
    <w:p w14:paraId="45CDE650" w14:textId="104BD9FA" w:rsidR="00915715" w:rsidRPr="00F16159" w:rsidRDefault="00915715" w:rsidP="00915715">
      <w:pPr>
        <w:jc w:val="center"/>
        <w:rPr>
          <w:b/>
          <w:color w:val="000000"/>
          <w:sz w:val="28"/>
          <w:szCs w:val="28"/>
        </w:rPr>
      </w:pPr>
      <w:r w:rsidRPr="00F16159">
        <w:rPr>
          <w:b/>
          <w:bCs/>
          <w:color w:val="000000"/>
          <w:sz w:val="28"/>
          <w:szCs w:val="28"/>
        </w:rPr>
        <w:t xml:space="preserve">к служебному поведению муниципальных служащих, проходящих муниципальную службу в Администрации </w:t>
      </w:r>
      <w:r w:rsidR="005E3783">
        <w:rPr>
          <w:b/>
          <w:bCs/>
          <w:color w:val="000000"/>
          <w:sz w:val="28"/>
          <w:szCs w:val="28"/>
        </w:rPr>
        <w:t>Вольненского</w:t>
      </w:r>
      <w:r w:rsidR="000F3A79">
        <w:rPr>
          <w:b/>
          <w:bCs/>
          <w:color w:val="000000"/>
          <w:sz w:val="28"/>
          <w:szCs w:val="28"/>
        </w:rPr>
        <w:t xml:space="preserve"> </w:t>
      </w:r>
      <w:r w:rsidRPr="00F16159">
        <w:rPr>
          <w:b/>
          <w:bCs/>
          <w:color w:val="000000"/>
          <w:sz w:val="28"/>
          <w:szCs w:val="28"/>
        </w:rPr>
        <w:t>сельского поселения</w:t>
      </w:r>
      <w:r w:rsidR="000F3A79">
        <w:rPr>
          <w:b/>
          <w:bCs/>
          <w:color w:val="000000"/>
          <w:sz w:val="28"/>
          <w:szCs w:val="28"/>
        </w:rPr>
        <w:t xml:space="preserve"> Успенского района</w:t>
      </w:r>
      <w:r w:rsidRPr="00F16159">
        <w:rPr>
          <w:b/>
          <w:bCs/>
          <w:color w:val="000000"/>
          <w:sz w:val="28"/>
          <w:szCs w:val="28"/>
        </w:rPr>
        <w:t>, и урегулированию конфликта интересов</w:t>
      </w:r>
    </w:p>
    <w:p w14:paraId="070952EC" w14:textId="77777777" w:rsidR="00915715" w:rsidRPr="00692C02" w:rsidRDefault="00915715" w:rsidP="00915715">
      <w:pPr>
        <w:jc w:val="both"/>
        <w:rPr>
          <w:sz w:val="28"/>
          <w:szCs w:val="28"/>
        </w:rPr>
      </w:pPr>
      <w:r w:rsidRPr="00F16159">
        <w:t> </w:t>
      </w:r>
    </w:p>
    <w:p w14:paraId="0BBEE2A2" w14:textId="6EDD7479" w:rsidR="00915715" w:rsidRDefault="00915715" w:rsidP="00915715">
      <w:pPr>
        <w:ind w:firstLine="709"/>
        <w:jc w:val="both"/>
      </w:pPr>
      <w:r>
        <w:rPr>
          <w:sz w:val="28"/>
          <w:szCs w:val="28"/>
        </w:rPr>
        <w:t xml:space="preserve">1. Настоящим Положением определяется порядок формирования и работы комиссии по соблюдению требований к служебному поведению муниципальных служащих Администрации </w:t>
      </w:r>
      <w:r w:rsidR="00F93D2A">
        <w:rPr>
          <w:sz w:val="28"/>
          <w:szCs w:val="28"/>
        </w:rPr>
        <w:t>Вольненского</w:t>
      </w:r>
      <w:r w:rsidR="00D81E27">
        <w:rPr>
          <w:sz w:val="28"/>
          <w:szCs w:val="28"/>
        </w:rPr>
        <w:t xml:space="preserve"> сельского поселения Успенского района</w:t>
      </w:r>
      <w:r>
        <w:rPr>
          <w:sz w:val="28"/>
          <w:szCs w:val="28"/>
        </w:rPr>
        <w:t xml:space="preserve"> и урегулированию конфликта интересов (далее - комиссия), образуемой в Администрации  </w:t>
      </w:r>
      <w:r w:rsidR="00F93D2A">
        <w:rPr>
          <w:sz w:val="28"/>
          <w:szCs w:val="28"/>
        </w:rPr>
        <w:t>Вольненского</w:t>
      </w:r>
      <w:r w:rsidR="00D81E27">
        <w:rPr>
          <w:sz w:val="28"/>
          <w:szCs w:val="28"/>
        </w:rPr>
        <w:t xml:space="preserve"> сельского поселения Успенского района</w:t>
      </w:r>
      <w:r>
        <w:rPr>
          <w:sz w:val="28"/>
          <w:szCs w:val="28"/>
        </w:rPr>
        <w:t xml:space="preserve"> (далее – Администрация) в соответствии с Федеральным законом от 25.12.2008 № 273-ФЗ «О противодействии коррупции» (далее – Федеральный закон № 273-ФЗ).</w:t>
      </w:r>
    </w:p>
    <w:p w14:paraId="35090B7D" w14:textId="77777777" w:rsidR="00915715" w:rsidRDefault="00915715" w:rsidP="00915715">
      <w:pPr>
        <w:ind w:firstLine="709"/>
        <w:jc w:val="both"/>
      </w:pPr>
      <w:r>
        <w:rPr>
          <w:sz w:val="28"/>
          <w:szCs w:val="28"/>
        </w:rPr>
        <w:t>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правовыми актами Ростовской области, муниципальными правовыми актами, а также настоящим Положением.</w:t>
      </w:r>
    </w:p>
    <w:p w14:paraId="370A7B73" w14:textId="77777777" w:rsidR="00915715" w:rsidRDefault="00915715" w:rsidP="00915715">
      <w:pPr>
        <w:ind w:firstLine="709"/>
        <w:jc w:val="both"/>
      </w:pPr>
      <w:r>
        <w:rPr>
          <w:sz w:val="28"/>
          <w:szCs w:val="28"/>
        </w:rPr>
        <w:t>3. Основной задачей комиссии является содействие Администрации, ее отраслевым (функциональным) органам:</w:t>
      </w:r>
    </w:p>
    <w:p w14:paraId="282EB7BB" w14:textId="77777777" w:rsidR="00915715" w:rsidRDefault="00915715" w:rsidP="00915715">
      <w:pPr>
        <w:ind w:firstLine="709"/>
        <w:jc w:val="both"/>
      </w:pPr>
      <w:r>
        <w:rPr>
          <w:sz w:val="28"/>
          <w:szCs w:val="28"/>
        </w:rPr>
        <w:t>а) в обеспечении соблюдения муниципальными служащими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 273-ФЗ, другими федеральными законами (далее – требования к служебному поведению и (или) требования об урегулировании конфликта интересов);</w:t>
      </w:r>
    </w:p>
    <w:p w14:paraId="234B4951" w14:textId="77777777" w:rsidR="00915715" w:rsidRDefault="00915715" w:rsidP="00915715">
      <w:pPr>
        <w:ind w:firstLine="709"/>
        <w:jc w:val="both"/>
      </w:pPr>
      <w:r>
        <w:rPr>
          <w:sz w:val="28"/>
          <w:szCs w:val="28"/>
        </w:rPr>
        <w:t>б) в осуществлении мер по предупреждению коррупции.</w:t>
      </w:r>
    </w:p>
    <w:p w14:paraId="1A486DBD" w14:textId="77777777" w:rsidR="00915715" w:rsidRDefault="00915715" w:rsidP="00915715">
      <w:pPr>
        <w:ind w:firstLine="709"/>
        <w:jc w:val="both"/>
      </w:pPr>
      <w:r>
        <w:rPr>
          <w:sz w:val="28"/>
          <w:szCs w:val="28"/>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(далее - должности муниципальной службы) в Администрации.</w:t>
      </w:r>
    </w:p>
    <w:p w14:paraId="67A69FCF" w14:textId="77777777" w:rsidR="00915715" w:rsidRDefault="00915715" w:rsidP="00915715">
      <w:pPr>
        <w:ind w:firstLine="709"/>
        <w:jc w:val="both"/>
      </w:pPr>
      <w:r>
        <w:rPr>
          <w:sz w:val="28"/>
          <w:szCs w:val="28"/>
        </w:rPr>
        <w:t>5. Комиссия образуется нормативным правовым актом Администрации. Указанным актом утверждается состав комиссии и порядок ее работы.</w:t>
      </w:r>
    </w:p>
    <w:p w14:paraId="7E4DB238" w14:textId="77777777" w:rsidR="00915715" w:rsidRDefault="00915715" w:rsidP="00915715">
      <w:pPr>
        <w:ind w:firstLine="709"/>
        <w:jc w:val="both"/>
      </w:pPr>
      <w:r>
        <w:rPr>
          <w:sz w:val="28"/>
          <w:szCs w:val="28"/>
        </w:rPr>
        <w:t xml:space="preserve">6. В состав комиссии входят председатель комиссии, его заместитель, назначаемый главой Администрации из числа членов комиссии, замещающих должности муниципальной службы в Администрации, секретарь и члены комиссии. Все члены комиссии при принятии решений обладают равными </w:t>
      </w:r>
      <w:r>
        <w:rPr>
          <w:sz w:val="28"/>
          <w:szCs w:val="28"/>
        </w:rPr>
        <w:lastRenderedPageBreak/>
        <w:t>правами. В отсутствии председателя комиссии его обязанности исполняет заместитель председателя комиссии.</w:t>
      </w:r>
    </w:p>
    <w:p w14:paraId="05BB0F60" w14:textId="77777777" w:rsidR="00915715" w:rsidRDefault="00915715" w:rsidP="00915715">
      <w:pPr>
        <w:ind w:firstLine="709"/>
        <w:jc w:val="both"/>
      </w:pPr>
      <w:r>
        <w:rPr>
          <w:sz w:val="28"/>
          <w:szCs w:val="28"/>
        </w:rPr>
        <w:t>7. Глава Администрации может принять решение о включении в состав комиссии:</w:t>
      </w:r>
    </w:p>
    <w:p w14:paraId="74498141" w14:textId="77777777" w:rsidR="00915715" w:rsidRDefault="00915715" w:rsidP="00915715">
      <w:pPr>
        <w:ind w:firstLine="709"/>
        <w:jc w:val="both"/>
      </w:pPr>
      <w:r>
        <w:rPr>
          <w:sz w:val="28"/>
          <w:szCs w:val="28"/>
        </w:rPr>
        <w:t xml:space="preserve">а) представителя общественного совета, образованного при органе местного самоуправления; </w:t>
      </w:r>
    </w:p>
    <w:p w14:paraId="42F0A156" w14:textId="77777777" w:rsidR="00915715" w:rsidRDefault="00915715" w:rsidP="00915715">
      <w:pPr>
        <w:ind w:firstLine="709"/>
        <w:jc w:val="both"/>
      </w:pPr>
      <w:r>
        <w:rPr>
          <w:sz w:val="28"/>
          <w:szCs w:val="28"/>
        </w:rPr>
        <w:t>б) представителя общественной организации ветеранов, созданной в муниципальном районе;</w:t>
      </w:r>
    </w:p>
    <w:p w14:paraId="246A2A80" w14:textId="77777777" w:rsidR="00915715" w:rsidRDefault="00915715" w:rsidP="00915715">
      <w:pPr>
        <w:ind w:firstLine="709"/>
        <w:jc w:val="both"/>
      </w:pPr>
      <w:r>
        <w:rPr>
          <w:sz w:val="28"/>
          <w:szCs w:val="28"/>
        </w:rPr>
        <w:t>в) представителя профсоюзной организации, действующей в установленном порядке в муниципальном районе.</w:t>
      </w:r>
    </w:p>
    <w:p w14:paraId="17ED2434" w14:textId="77777777" w:rsidR="00915715" w:rsidRDefault="00915715" w:rsidP="00915715">
      <w:pPr>
        <w:ind w:firstLine="709"/>
        <w:jc w:val="both"/>
      </w:pPr>
      <w:r>
        <w:rPr>
          <w:sz w:val="28"/>
          <w:szCs w:val="28"/>
        </w:rPr>
        <w:t>8. Лица, указанные в пункте 7 включаются в состав комиссии в установленном порядке по согласованию с главой Администрации, с общественной организацией ветеранов, созданной в районе, с профсоюзной организацией, действующей в установленном порядке в районе, с общественным советом, образованным при органе местного самоуправления.</w:t>
      </w:r>
    </w:p>
    <w:p w14:paraId="7F929F1A" w14:textId="77777777" w:rsidR="00915715" w:rsidRDefault="00915715" w:rsidP="00915715">
      <w:pPr>
        <w:ind w:firstLine="709"/>
        <w:jc w:val="both"/>
      </w:pPr>
      <w:r>
        <w:rPr>
          <w:sz w:val="28"/>
          <w:szCs w:val="28"/>
        </w:rPr>
        <w:t>9. Число членов комиссии, не замещающих должности муниципальной службы в муниципальном органе, должно составлять не менее одной четверти от общего числа членов комиссии.</w:t>
      </w:r>
    </w:p>
    <w:p w14:paraId="36EE9BD6" w14:textId="77777777" w:rsidR="00915715" w:rsidRDefault="00915715" w:rsidP="00915715">
      <w:pPr>
        <w:ind w:firstLine="709"/>
        <w:jc w:val="both"/>
      </w:pPr>
      <w:r>
        <w:rPr>
          <w:sz w:val="28"/>
          <w:szCs w:val="28"/>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7ADD3017" w14:textId="77777777" w:rsidR="00915715" w:rsidRDefault="00915715" w:rsidP="00915715">
      <w:pPr>
        <w:ind w:firstLine="709"/>
        <w:jc w:val="both"/>
      </w:pPr>
      <w:r>
        <w:rPr>
          <w:sz w:val="28"/>
          <w:szCs w:val="28"/>
        </w:rPr>
        <w:t>11. В заседаниях комиссии с правом совещательного голоса участвуют:</w:t>
      </w:r>
    </w:p>
    <w:p w14:paraId="128AC9E9" w14:textId="77777777" w:rsidR="00915715" w:rsidRDefault="00915715" w:rsidP="00915715">
      <w:pPr>
        <w:ind w:firstLine="709"/>
        <w:jc w:val="both"/>
      </w:pPr>
      <w:r>
        <w:rPr>
          <w:sz w:val="28"/>
          <w:szCs w:val="28"/>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14:paraId="7170A451" w14:textId="77777777" w:rsidR="00915715" w:rsidRDefault="00915715" w:rsidP="00915715">
      <w:pPr>
        <w:ind w:firstLine="709"/>
        <w:jc w:val="both"/>
      </w:pPr>
      <w:r>
        <w:rPr>
          <w:sz w:val="28"/>
          <w:szCs w:val="28"/>
        </w:rPr>
        <w:t>б) другие муниципальные служащие, замещающие должности муниципальной службы в Администрации;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14:paraId="095CABDE" w14:textId="77777777" w:rsidR="00915715" w:rsidRDefault="00915715" w:rsidP="00915715">
      <w:pPr>
        <w:ind w:firstLine="709"/>
        <w:jc w:val="both"/>
      </w:pPr>
      <w:r>
        <w:rPr>
          <w:sz w:val="28"/>
          <w:szCs w:val="28"/>
        </w:rPr>
        <w:t>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недопустимо.</w:t>
      </w:r>
    </w:p>
    <w:p w14:paraId="433A219D" w14:textId="77777777" w:rsidR="00915715" w:rsidRDefault="00915715" w:rsidP="00915715">
      <w:pPr>
        <w:ind w:firstLine="709"/>
        <w:jc w:val="both"/>
      </w:pPr>
      <w:r>
        <w:rPr>
          <w:sz w:val="28"/>
          <w:szCs w:val="28"/>
        </w:rPr>
        <w:lastRenderedPageBreak/>
        <w:t xml:space="preserve">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w:t>
      </w:r>
      <w:r>
        <w:rPr>
          <w:iCs/>
          <w:sz w:val="28"/>
          <w:szCs w:val="28"/>
        </w:rPr>
        <w:t xml:space="preserve">он </w:t>
      </w:r>
      <w:r>
        <w:rPr>
          <w:sz w:val="28"/>
          <w:szCs w:val="28"/>
        </w:rPr>
        <w:t>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28286631" w14:textId="77777777" w:rsidR="00915715" w:rsidRDefault="00915715" w:rsidP="00915715">
      <w:pPr>
        <w:ind w:firstLine="709"/>
        <w:jc w:val="both"/>
      </w:pPr>
      <w:r>
        <w:rPr>
          <w:sz w:val="28"/>
          <w:szCs w:val="28"/>
        </w:rPr>
        <w:t>14. Основаниями для проведения заседания комиссии являются:</w:t>
      </w:r>
    </w:p>
    <w:p w14:paraId="30E53DB1" w14:textId="77777777" w:rsidR="00915715" w:rsidRDefault="00915715" w:rsidP="00915715">
      <w:pPr>
        <w:ind w:firstLine="709"/>
        <w:jc w:val="both"/>
      </w:pPr>
      <w:r>
        <w:rPr>
          <w:sz w:val="28"/>
          <w:szCs w:val="28"/>
        </w:rPr>
        <w:t xml:space="preserve">а) представление главой Администрации, руководителем отраслевого (функционального) органа Администрации, в соответствии с пунктом 26.4 Порядка проверки достоверности и полноты сведений, представляемых гражданами, претендующими на замещение отдельных должностей муниципальной службы, и лицами, замещающими указанные должности, и соблюдения лицами, замещающими указанные должности, требований к служебному поведению, утвержденного постановлением Правительства Ростовской области от 03.08.2016 № 551 (далее - порядок проверки сведений), материалов проверки свидетельствующих: </w:t>
      </w:r>
    </w:p>
    <w:p w14:paraId="657C8B9C" w14:textId="77777777" w:rsidR="00915715" w:rsidRDefault="00915715" w:rsidP="00915715">
      <w:pPr>
        <w:ind w:firstLine="709"/>
        <w:jc w:val="both"/>
      </w:pPr>
      <w:r>
        <w:rPr>
          <w:sz w:val="28"/>
          <w:szCs w:val="28"/>
        </w:rPr>
        <w:t>о представлении муниципальным служащим недостоверных или неполных сведений;</w:t>
      </w:r>
    </w:p>
    <w:p w14:paraId="7604D77B" w14:textId="77777777" w:rsidR="00915715" w:rsidRDefault="00915715" w:rsidP="00915715">
      <w:pPr>
        <w:ind w:firstLine="709"/>
        <w:jc w:val="both"/>
      </w:pPr>
      <w:r>
        <w:rPr>
          <w:sz w:val="28"/>
          <w:szCs w:val="28"/>
        </w:rPr>
        <w:t>о несоблюдении муниципальным служащим требований к служебному поведению и (или) требований об урегулировании конфликта интересов;</w:t>
      </w:r>
    </w:p>
    <w:p w14:paraId="32CB7488" w14:textId="4DAE0ABA" w:rsidR="00915715" w:rsidRDefault="00915715" w:rsidP="00915715">
      <w:pPr>
        <w:ind w:firstLine="709"/>
        <w:jc w:val="both"/>
      </w:pPr>
      <w:r>
        <w:rPr>
          <w:sz w:val="28"/>
          <w:szCs w:val="28"/>
        </w:rPr>
        <w:t xml:space="preserve">б) поступившее в подразделение по профилактике коррупционных правонарушений либо должностному лицу, ответственному за данное направление работы, Администрации </w:t>
      </w:r>
      <w:r w:rsidR="00F93D2A">
        <w:rPr>
          <w:sz w:val="28"/>
          <w:szCs w:val="28"/>
        </w:rPr>
        <w:t>Вольненского</w:t>
      </w:r>
      <w:r w:rsidR="00F860AB">
        <w:rPr>
          <w:sz w:val="28"/>
          <w:szCs w:val="28"/>
        </w:rPr>
        <w:t xml:space="preserve"> сельского поселения Успенского района</w:t>
      </w:r>
      <w:r>
        <w:rPr>
          <w:sz w:val="28"/>
          <w:szCs w:val="28"/>
        </w:rPr>
        <w:t xml:space="preserve"> или специалисту по кадровой работе отраслевого (функционального) органа Администрации</w:t>
      </w:r>
      <w:r>
        <w:rPr>
          <w:iCs/>
          <w:sz w:val="28"/>
          <w:szCs w:val="28"/>
        </w:rPr>
        <w:t xml:space="preserve"> в </w:t>
      </w:r>
      <w:r>
        <w:rPr>
          <w:sz w:val="28"/>
          <w:szCs w:val="28"/>
        </w:rPr>
        <w:t>порядке, установленном настоящим Положением:</w:t>
      </w:r>
    </w:p>
    <w:p w14:paraId="42426025" w14:textId="77777777" w:rsidR="00915715" w:rsidRDefault="00915715" w:rsidP="00915715">
      <w:pPr>
        <w:ind w:firstLine="709"/>
        <w:jc w:val="both"/>
      </w:pPr>
      <w:r>
        <w:rPr>
          <w:sz w:val="28"/>
          <w:szCs w:val="28"/>
        </w:rPr>
        <w:t>обращение гражданина, замещавшего должность муниципальной службы, включенную в перечень должностей, утвержденный муниципальным нормативным правовым актом Администрации, о даче согласия комиссии на замещение на условиях трудового договора должности в организации и (или) выполнение в данной организации работы на условиях гражданско-правового договора, в случаях, предусмотренных федеральными законами, если отдельные функции муниципального управления данной организацией входили в должностные обязанности муниципального служащего, до истечения двухлетнего срока после увольнения его с муниципальной службы;</w:t>
      </w:r>
    </w:p>
    <w:p w14:paraId="076F4403" w14:textId="77777777" w:rsidR="00915715" w:rsidRDefault="00915715" w:rsidP="00915715">
      <w:pPr>
        <w:ind w:firstLine="709"/>
        <w:jc w:val="both"/>
      </w:pPr>
      <w:r>
        <w:rPr>
          <w:sz w:val="28"/>
          <w:szCs w:val="28"/>
        </w:rPr>
        <w:t xml:space="preserve">заявление муниципального служащего о невозможности по объективным причинам представить сведения о доходах, об имуществе </w:t>
      </w:r>
      <w:r>
        <w:rPr>
          <w:bCs/>
          <w:sz w:val="28"/>
          <w:szCs w:val="28"/>
        </w:rPr>
        <w:t xml:space="preserve">и </w:t>
      </w:r>
      <w:r>
        <w:rPr>
          <w:sz w:val="28"/>
          <w:szCs w:val="28"/>
        </w:rPr>
        <w:t>обязательствах имущественного характера своих супруги (супруга) и несовершеннолетних детей;</w:t>
      </w:r>
    </w:p>
    <w:p w14:paraId="5290CF07" w14:textId="77777777" w:rsidR="00915715" w:rsidRDefault="00915715" w:rsidP="00915715">
      <w:pPr>
        <w:ind w:firstLine="709"/>
        <w:jc w:val="both"/>
      </w:pPr>
      <w:r>
        <w:rPr>
          <w:sz w:val="28"/>
          <w:szCs w:val="28"/>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bookmarkStart w:id="0" w:name="sub_101625"/>
      <w:bookmarkEnd w:id="0"/>
    </w:p>
    <w:p w14:paraId="18631244" w14:textId="77777777" w:rsidR="00915715" w:rsidRDefault="00915715" w:rsidP="00915715">
      <w:pPr>
        <w:ind w:firstLine="709"/>
        <w:jc w:val="both"/>
      </w:pPr>
      <w:r>
        <w:rPr>
          <w:sz w:val="28"/>
          <w:szCs w:val="28"/>
        </w:rPr>
        <w:t>в) представление главы Администрации, руководителя отраслевого (функционального) органа Администрации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мер по предупреждению коррупции;</w:t>
      </w:r>
    </w:p>
    <w:p w14:paraId="2BC08290" w14:textId="77777777" w:rsidR="00915715" w:rsidRDefault="00915715" w:rsidP="00915715">
      <w:pPr>
        <w:ind w:firstLine="709"/>
        <w:jc w:val="both"/>
      </w:pPr>
      <w:r>
        <w:rPr>
          <w:sz w:val="28"/>
          <w:szCs w:val="28"/>
        </w:rPr>
        <w:lastRenderedPageBreak/>
        <w:t xml:space="preserve">г) представление главой Администрации, руководителем отраслевого (функционального) органа Администрации или уполномоченным ими должностным лицом материалов проверки, свидетельствующих о представлении муниципальным служащим недостоверных или неполных сведений, предусмотренных </w:t>
      </w:r>
      <w:hyperlink r:id="rId6" w:history="1">
        <w:r>
          <w:rPr>
            <w:rStyle w:val="ListLabel25"/>
          </w:rPr>
          <w:t>частью 1 статьи 3</w:t>
        </w:r>
      </w:hyperlink>
      <w:r>
        <w:rPr>
          <w:sz w:val="28"/>
          <w:szCs w:val="28"/>
        </w:rPr>
        <w:t xml:space="preserve"> Федерального закона </w:t>
      </w:r>
      <w:r>
        <w:rPr>
          <w:sz w:val="28"/>
          <w:szCs w:val="28"/>
        </w:rPr>
        <w:br/>
        <w:t>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230-ФЗ);</w:t>
      </w:r>
    </w:p>
    <w:p w14:paraId="135D8936" w14:textId="77777777" w:rsidR="00915715" w:rsidRDefault="00915715" w:rsidP="00915715">
      <w:pPr>
        <w:ind w:firstLine="709"/>
        <w:jc w:val="both"/>
      </w:pPr>
      <w:r>
        <w:rPr>
          <w:sz w:val="28"/>
          <w:szCs w:val="28"/>
        </w:rPr>
        <w:t xml:space="preserve">д) поступившее в соответствии с </w:t>
      </w:r>
      <w:hyperlink r:id="rId7" w:history="1">
        <w:r>
          <w:rPr>
            <w:rStyle w:val="ListLabel25"/>
          </w:rPr>
          <w:t>частью 4 статьи 12</w:t>
        </w:r>
      </w:hyperlink>
      <w:r>
        <w:rPr>
          <w:sz w:val="28"/>
          <w:szCs w:val="28"/>
        </w:rPr>
        <w:t xml:space="preserve"> Федерального закона № 273-ФЗ и </w:t>
      </w:r>
      <w:hyperlink r:id="rId8" w:history="1">
        <w:r>
          <w:rPr>
            <w:rStyle w:val="ListLabel25"/>
          </w:rPr>
          <w:t>статьей 64.1</w:t>
        </w:r>
      </w:hyperlink>
      <w:r>
        <w:rPr>
          <w:sz w:val="28"/>
          <w:szCs w:val="28"/>
        </w:rPr>
        <w:t xml:space="preserve"> Трудового кодекса Российской Федерации в Администрацию</w:t>
      </w:r>
      <w:r>
        <w:t xml:space="preserve"> </w:t>
      </w:r>
      <w:r>
        <w:rPr>
          <w:sz w:val="28"/>
          <w:szCs w:val="28"/>
        </w:rPr>
        <w:t xml:space="preserve">уведомление коммерческой или некоммерческой организации о заключении с гражданином, замещавшим должность муниципальной службы, трудового или гражданско-правового договора на выполнение работ (оказание услуг), </w:t>
      </w:r>
      <w:r>
        <w:rPr>
          <w:sz w:val="28"/>
          <w:szCs w:val="28"/>
          <w:shd w:val="clear" w:color="auto" w:fill="FFFFFF"/>
        </w:rPr>
        <w:t>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w:t>
      </w:r>
      <w:r>
        <w:rPr>
          <w:sz w:val="28"/>
          <w:szCs w:val="28"/>
        </w:rPr>
        <w:t xml:space="preserve">, при условии, что указанному гражданину комиссией ранее было отказано во вступлении в трудовые и гражданско-правовые отношения </w:t>
      </w:r>
      <w:r>
        <w:rPr>
          <w:sz w:val="28"/>
          <w:szCs w:val="28"/>
          <w:shd w:val="clear" w:color="auto" w:fill="FFFFFF"/>
        </w:rPr>
        <w:t>с данной</w:t>
      </w:r>
      <w:r>
        <w:rPr>
          <w:sz w:val="28"/>
          <w:szCs w:val="28"/>
        </w:rPr>
        <w:t xml:space="preserve"> организацией или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14:paraId="06658741" w14:textId="77777777" w:rsidR="00915715" w:rsidRDefault="00915715" w:rsidP="00915715">
      <w:pPr>
        <w:ind w:firstLine="709"/>
        <w:jc w:val="both"/>
      </w:pPr>
      <w:r>
        <w:rPr>
          <w:sz w:val="28"/>
          <w:szCs w:val="28"/>
        </w:rPr>
        <w:t xml:space="preserve">15. Комиссия не рассматривает сообщения о преступлениях и административных </w:t>
      </w:r>
      <w:r>
        <w:rPr>
          <w:bCs/>
          <w:sz w:val="28"/>
          <w:szCs w:val="28"/>
        </w:rPr>
        <w:t xml:space="preserve">правонарушениях, </w:t>
      </w:r>
      <w:r>
        <w:rPr>
          <w:sz w:val="28"/>
          <w:szCs w:val="28"/>
        </w:rPr>
        <w:t>а также анонимные обращения, не проводит проверки по фактам нарушения служебной дисциплины.</w:t>
      </w:r>
    </w:p>
    <w:p w14:paraId="000289A8" w14:textId="77777777" w:rsidR="00915715" w:rsidRDefault="00915715" w:rsidP="00915715">
      <w:pPr>
        <w:ind w:firstLine="709"/>
        <w:jc w:val="both"/>
      </w:pPr>
      <w:r>
        <w:rPr>
          <w:sz w:val="28"/>
          <w:szCs w:val="28"/>
        </w:rPr>
        <w:t xml:space="preserve">16. Обращение, указанное в </w:t>
      </w:r>
      <w:hyperlink r:id="rId9" w:history="1">
        <w:r>
          <w:rPr>
            <w:rStyle w:val="ListLabel26"/>
            <w:rFonts w:eastAsia="Andale Sans UI"/>
          </w:rPr>
          <w:t>абзаце втором подпункта «б» пункта 14</w:t>
        </w:r>
      </w:hyperlink>
      <w:r>
        <w:rPr>
          <w:sz w:val="28"/>
          <w:szCs w:val="28"/>
        </w:rPr>
        <w:t xml:space="preserve"> настоящего Положения, подается гражданином, замещавшим должность муниципальной службы, в подразделение по профилактике коррупционных правонарушений либо должностному лицу, ответственному за данное направление работы, Администрации или специалисту по кадровой работе отраслевого (функционального) органа Администрации.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по профилактике коррупционных правонарушений либо должностным лицом, ответственным за данное направление работы, Администрации или специалистом по кадровой работе отраслевого (функционального) органа Администрации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0" w:history="1">
        <w:r>
          <w:rPr>
            <w:rStyle w:val="ListLabel26"/>
            <w:rFonts w:eastAsia="Andale Sans UI"/>
          </w:rPr>
          <w:t>статьи 12</w:t>
        </w:r>
      </w:hyperlink>
      <w:r>
        <w:rPr>
          <w:sz w:val="28"/>
          <w:szCs w:val="28"/>
        </w:rPr>
        <w:t xml:space="preserve"> Федерального закона от № 273-ФЗ. </w:t>
      </w:r>
    </w:p>
    <w:p w14:paraId="7C67989E" w14:textId="77777777" w:rsidR="00915715" w:rsidRDefault="00915715" w:rsidP="00915715">
      <w:pPr>
        <w:ind w:firstLine="709"/>
        <w:jc w:val="both"/>
      </w:pPr>
      <w:r>
        <w:rPr>
          <w:sz w:val="28"/>
          <w:szCs w:val="28"/>
        </w:rPr>
        <w:lastRenderedPageBreak/>
        <w:t xml:space="preserve">16.1. Обращение, указанное в </w:t>
      </w:r>
      <w:hyperlink r:id="rId11" w:history="1">
        <w:r>
          <w:rPr>
            <w:rStyle w:val="ListLabel26"/>
            <w:rFonts w:eastAsia="Andale Sans UI"/>
          </w:rPr>
          <w:t>абзаце втором подпункта «б» пункта 14</w:t>
        </w:r>
      </w:hyperlink>
      <w:r>
        <w:rPr>
          <w:sz w:val="28"/>
          <w:szCs w:val="28"/>
        </w:rPr>
        <w:t xml:space="preserve">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2D56D425" w14:textId="77777777" w:rsidR="00915715" w:rsidRDefault="00915715" w:rsidP="00915715">
      <w:pPr>
        <w:ind w:firstLine="709"/>
        <w:jc w:val="both"/>
      </w:pPr>
      <w:r>
        <w:rPr>
          <w:sz w:val="28"/>
          <w:szCs w:val="28"/>
        </w:rPr>
        <w:t xml:space="preserve">16.2. Уведомление, указанное в </w:t>
      </w:r>
      <w:hyperlink r:id="rId12" w:history="1">
        <w:r>
          <w:rPr>
            <w:rStyle w:val="ListLabel26"/>
            <w:rFonts w:eastAsia="Andale Sans UI"/>
          </w:rPr>
          <w:t>подпункте «д» пункта 14</w:t>
        </w:r>
      </w:hyperlink>
      <w:r>
        <w:rPr>
          <w:sz w:val="28"/>
          <w:szCs w:val="28"/>
        </w:rPr>
        <w:t xml:space="preserve"> настоящего Положения, рассматривается подразделением по профилактике коррупционных правонарушений либо должностным лицом, ответственным за данное направление работы, Администрации или специалистом по кадровой работе отраслевого (функционального) органа Администрации, которые осуществляют подготовку мотивированного заключения о соблюдении гражданином, замещавшим должность муниципальной службы, требований </w:t>
      </w:r>
      <w:hyperlink r:id="rId13" w:history="1">
        <w:r>
          <w:rPr>
            <w:rStyle w:val="ListLabel26"/>
            <w:rFonts w:eastAsia="Andale Sans UI"/>
          </w:rPr>
          <w:t>статьи 12</w:t>
        </w:r>
      </w:hyperlink>
      <w:r>
        <w:rPr>
          <w:sz w:val="28"/>
          <w:szCs w:val="28"/>
        </w:rPr>
        <w:t xml:space="preserve"> Федерального закона № 273-ФЗ».</w:t>
      </w:r>
    </w:p>
    <w:p w14:paraId="771562AF" w14:textId="77777777" w:rsidR="00915715" w:rsidRDefault="00915715" w:rsidP="00915715">
      <w:pPr>
        <w:ind w:firstLine="709"/>
        <w:jc w:val="both"/>
      </w:pPr>
      <w:r>
        <w:rPr>
          <w:sz w:val="28"/>
          <w:szCs w:val="28"/>
        </w:rPr>
        <w:t xml:space="preserve">16.3. Уведомление, указанное в </w:t>
      </w:r>
      <w:hyperlink w:anchor="sub_101625" w:history="1">
        <w:r>
          <w:rPr>
            <w:rStyle w:val="ListLabel25"/>
          </w:rPr>
          <w:t xml:space="preserve">абзаце четвертом подпункта «б» пункта </w:t>
        </w:r>
      </w:hyperlink>
      <w:r>
        <w:rPr>
          <w:sz w:val="28"/>
          <w:szCs w:val="28"/>
        </w:rPr>
        <w:t>14 настоящего Положения, рассматривается подразделением по профилактике коррупционных правонарушений либо должностным лицом, ответственным за данное направление работы, Администрации или специалистом по кадровой работе отраслевого (функционального) органа Администрации, которые осуществляют подготовку мотивированного заключения по результатам рассмотрения уведомления.</w:t>
      </w:r>
    </w:p>
    <w:p w14:paraId="0A77CC36" w14:textId="77777777" w:rsidR="00915715" w:rsidRDefault="00915715" w:rsidP="00915715">
      <w:pPr>
        <w:ind w:firstLine="709"/>
        <w:jc w:val="both"/>
      </w:pPr>
      <w:r>
        <w:rPr>
          <w:sz w:val="28"/>
          <w:szCs w:val="28"/>
        </w:rPr>
        <w:t xml:space="preserve">16.4. При подготовке мотивированного заключения по результатам рассмотрения обращения, указанного в </w:t>
      </w:r>
      <w:hyperlink w:anchor="sub_101622" w:history="1">
        <w:r>
          <w:rPr>
            <w:rStyle w:val="ListLabel25"/>
          </w:rPr>
          <w:t xml:space="preserve">абзаце втором подпункта «б» </w:t>
        </w:r>
        <w:r>
          <w:rPr>
            <w:rStyle w:val="ListLabel25"/>
          </w:rPr>
          <w:br/>
          <w:t xml:space="preserve">пункта </w:t>
        </w:r>
      </w:hyperlink>
      <w:r>
        <w:rPr>
          <w:sz w:val="28"/>
          <w:szCs w:val="28"/>
        </w:rPr>
        <w:t xml:space="preserve">14 настоящего Положения, или уведомлений, указанных в абзаце четвертом подпункта «б» и </w:t>
      </w:r>
      <w:hyperlink w:anchor="sub_10165" w:history="1">
        <w:r>
          <w:rPr>
            <w:rStyle w:val="ListLabel25"/>
          </w:rPr>
          <w:t>подпункте «д» пункта 14</w:t>
        </w:r>
      </w:hyperlink>
      <w:r>
        <w:rPr>
          <w:sz w:val="28"/>
          <w:szCs w:val="28"/>
        </w:rPr>
        <w:t xml:space="preserve"> настоящего Положения, должностные лица подразделения по профилактике коррупционных правонарушений либо должностное лицо, ответственное за данное направление работы, Администрации или специалист по кадровой работе Администрации имеют право проводить собеседование с муниципальными служащим, представившим обращение или уведомление, получать от него письменные пояснения, а глава Администрации или его заместитель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14:paraId="30E1F82E"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t>16.5. Мотивированные заключения, предусмотренные пунктами 16, 16.2 и 16.3 настоящего Положения, должны содержать:</w:t>
      </w:r>
    </w:p>
    <w:p w14:paraId="67FAB7E7"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t>а) информацию, изложенную в обращениях или уведомлениях, указанных в абзацах втором и пятом подпункта «б» и подпункте «д» пункта 14 настоящего Положения;</w:t>
      </w:r>
    </w:p>
    <w:p w14:paraId="186E05CB"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t>б) информацию, полученную от государственных органов, органов местного самоуправления и заинтересованных организаций на основании запросов;</w:t>
      </w:r>
    </w:p>
    <w:p w14:paraId="4FE0ED4D"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lastRenderedPageBreak/>
        <w:t>в) мотивированный вывод по результатам предварительного рассмотрения обращений и уведомлений, указанных в абзацах втором  и пятом подпункта «б» и подпункте «д» пункта 14 настоящего Положения, а также рекомендации для принятия одного из решений в соответствии с пунктами 23, 27, 30 настоящего Положения или иного решения.</w:t>
      </w:r>
    </w:p>
    <w:p w14:paraId="02FC716D" w14:textId="77777777" w:rsidR="00915715" w:rsidRDefault="00915715" w:rsidP="00915715">
      <w:pPr>
        <w:ind w:firstLine="709"/>
        <w:jc w:val="both"/>
      </w:pPr>
      <w:r>
        <w:rPr>
          <w:sz w:val="28"/>
          <w:szCs w:val="28"/>
        </w:rPr>
        <w:t>17. Председатель комиссии при поступлении к нему информации, содержащей основания для проведения заседания комиссии:</w:t>
      </w:r>
    </w:p>
    <w:p w14:paraId="29981CE5" w14:textId="77777777" w:rsidR="00915715" w:rsidRDefault="00915715" w:rsidP="00915715">
      <w:pPr>
        <w:ind w:firstLine="709"/>
        <w:jc w:val="both"/>
      </w:pPr>
      <w:r>
        <w:rPr>
          <w:sz w:val="28"/>
          <w:szCs w:val="28"/>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17.1 и 17.2 настоящего Положения;</w:t>
      </w:r>
    </w:p>
    <w:p w14:paraId="4B993CCF" w14:textId="77777777" w:rsidR="00915715" w:rsidRDefault="00915715" w:rsidP="00915715">
      <w:pPr>
        <w:ind w:firstLine="709"/>
        <w:jc w:val="both"/>
      </w:pPr>
      <w:r>
        <w:rPr>
          <w:sz w:val="28"/>
          <w:szCs w:val="28"/>
        </w:rPr>
        <w:t xml:space="preserve">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w:t>
      </w:r>
      <w:r>
        <w:rPr>
          <w:bCs/>
          <w:sz w:val="28"/>
          <w:szCs w:val="28"/>
        </w:rPr>
        <w:t xml:space="preserve">и </w:t>
      </w:r>
      <w:r>
        <w:rPr>
          <w:sz w:val="28"/>
          <w:szCs w:val="28"/>
        </w:rPr>
        <w:t>других лиц, участвующих в заседании комиссии, с информацией, поступившей в подразделение по профилактике коррупционных правонарушений либо должностному лицу, ответственному за данное направление работы, Администрации или специалисту по кадровой работе отраслевого (функционального) органа Администрации, и с результатами ее проверки;</w:t>
      </w:r>
    </w:p>
    <w:p w14:paraId="50BEA3D8" w14:textId="77777777" w:rsidR="00915715" w:rsidRDefault="00915715" w:rsidP="00915715">
      <w:pPr>
        <w:ind w:firstLine="709"/>
        <w:jc w:val="both"/>
      </w:pPr>
      <w:r>
        <w:rPr>
          <w:sz w:val="28"/>
          <w:szCs w:val="28"/>
        </w:rPr>
        <w:t>в) рассматривает ходатайства о приглашении на заседание комиссии лиц, указанных в абзаце «б» пункта 11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3CA07CB8" w14:textId="77777777" w:rsidR="00915715" w:rsidRDefault="00915715" w:rsidP="00915715">
      <w:pPr>
        <w:ind w:firstLine="709"/>
        <w:jc w:val="both"/>
      </w:pPr>
      <w:r>
        <w:rPr>
          <w:sz w:val="28"/>
          <w:szCs w:val="28"/>
        </w:rPr>
        <w:t xml:space="preserve">17.1. Заседание комиссии по рассмотрению заявления, указанного в абзаце третьем подпункта «б» пункта 14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 </w:t>
      </w:r>
    </w:p>
    <w:p w14:paraId="73DD8438" w14:textId="77777777" w:rsidR="00915715" w:rsidRDefault="00915715" w:rsidP="00915715">
      <w:pPr>
        <w:ind w:firstLine="709"/>
        <w:jc w:val="both"/>
      </w:pPr>
      <w:r>
        <w:rPr>
          <w:sz w:val="28"/>
          <w:szCs w:val="28"/>
        </w:rPr>
        <w:t>17.2. Уведомление, указанное в подпункте «д» пункта 14 настоящего Положения, как правило, рассматривается на очередном (плановом) заседании комиссии.</w:t>
      </w:r>
    </w:p>
    <w:p w14:paraId="14264F55" w14:textId="77777777" w:rsidR="00915715" w:rsidRDefault="00915715" w:rsidP="00915715">
      <w:pPr>
        <w:ind w:firstLine="709"/>
        <w:jc w:val="both"/>
      </w:pPr>
      <w:r>
        <w:rPr>
          <w:sz w:val="28"/>
          <w:szCs w:val="28"/>
        </w:rPr>
        <w:t xml:space="preserve">18.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w:anchor="sub_10162" w:history="1">
        <w:r>
          <w:rPr>
            <w:rStyle w:val="ListLabel25"/>
          </w:rPr>
          <w:t>подпунктом «б» пункта 14</w:t>
        </w:r>
      </w:hyperlink>
      <w:r>
        <w:rPr>
          <w:sz w:val="28"/>
          <w:szCs w:val="28"/>
        </w:rPr>
        <w:t xml:space="preserve"> настоящего Положения.</w:t>
      </w:r>
    </w:p>
    <w:p w14:paraId="1CBE3471" w14:textId="77777777" w:rsidR="00915715" w:rsidRDefault="00915715" w:rsidP="00915715">
      <w:pPr>
        <w:ind w:firstLine="709"/>
        <w:jc w:val="both"/>
      </w:pPr>
      <w:r>
        <w:rPr>
          <w:sz w:val="28"/>
          <w:szCs w:val="28"/>
        </w:rPr>
        <w:t>Заседания комиссии могут проводиться в отсутствие муниципального служащего или гражданина в случае:</w:t>
      </w:r>
    </w:p>
    <w:p w14:paraId="47EE8E3E" w14:textId="77777777" w:rsidR="00915715" w:rsidRDefault="00915715" w:rsidP="00915715">
      <w:pPr>
        <w:ind w:firstLine="709"/>
        <w:jc w:val="both"/>
      </w:pPr>
      <w:bookmarkStart w:id="1" w:name="sub_101911"/>
      <w:r>
        <w:rPr>
          <w:sz w:val="28"/>
          <w:szCs w:val="28"/>
        </w:rPr>
        <w:t xml:space="preserve">а) если в обращении, заявлении или уведомлении, предусмотренных </w:t>
      </w:r>
      <w:hyperlink w:anchor="sub_10162" w:history="1">
        <w:r>
          <w:rPr>
            <w:rStyle w:val="ListLabel25"/>
          </w:rPr>
          <w:t>подпунктом «б» пункта 14</w:t>
        </w:r>
      </w:hyperlink>
      <w:r>
        <w:rPr>
          <w:sz w:val="28"/>
          <w:szCs w:val="28"/>
        </w:rPr>
        <w:t xml:space="preserve"> настоящего Положения, не содержится указания о намерении муниципального служащего или гражданина лично присутствовать на заседании комиссии;</w:t>
      </w:r>
    </w:p>
    <w:bookmarkEnd w:id="1"/>
    <w:p w14:paraId="25D3CD65" w14:textId="77777777" w:rsidR="00915715" w:rsidRDefault="00915715" w:rsidP="00915715">
      <w:pPr>
        <w:ind w:firstLine="709"/>
        <w:jc w:val="both"/>
      </w:pPr>
      <w:r>
        <w:rPr>
          <w:sz w:val="28"/>
          <w:szCs w:val="28"/>
        </w:rPr>
        <w:lastRenderedPageBreak/>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bookmarkStart w:id="2" w:name="sub_101912"/>
      <w:bookmarkEnd w:id="2"/>
    </w:p>
    <w:p w14:paraId="497B729C" w14:textId="77777777" w:rsidR="00915715" w:rsidRDefault="00915715" w:rsidP="00915715">
      <w:pPr>
        <w:ind w:firstLine="709"/>
        <w:jc w:val="both"/>
      </w:pPr>
      <w:r>
        <w:rPr>
          <w:sz w:val="28"/>
          <w:szCs w:val="28"/>
        </w:rPr>
        <w:t>19. На заседании комиссии заслушиваются пояснения муниципального служащего или гражданина, замещавшего должность муниципальной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14:paraId="1FE89920" w14:textId="77777777" w:rsidR="00915715" w:rsidRDefault="00915715" w:rsidP="00915715">
      <w:pPr>
        <w:ind w:firstLine="709"/>
        <w:jc w:val="both"/>
      </w:pPr>
      <w:r>
        <w:rPr>
          <w:sz w:val="28"/>
          <w:szCs w:val="28"/>
        </w:rPr>
        <w:t>20. Члены комиссии и лица, участвовавшие в ее заседании, не вправе разглашать сведения, ставшие им известными в ходе работы комиссии.</w:t>
      </w:r>
      <w:bookmarkStart w:id="3" w:name="sub_1021"/>
      <w:bookmarkEnd w:id="3"/>
    </w:p>
    <w:p w14:paraId="39471AEC" w14:textId="77777777" w:rsidR="00915715" w:rsidRDefault="00915715" w:rsidP="00915715">
      <w:pPr>
        <w:ind w:firstLine="709"/>
        <w:jc w:val="both"/>
      </w:pPr>
      <w:r>
        <w:rPr>
          <w:iCs/>
          <w:sz w:val="28"/>
          <w:szCs w:val="28"/>
        </w:rPr>
        <w:t xml:space="preserve">21. </w:t>
      </w:r>
      <w:r>
        <w:rPr>
          <w:sz w:val="28"/>
          <w:szCs w:val="28"/>
        </w:rPr>
        <w:t>По итогам рассмотрения вопроса, указанного в абзаце втором подпункта «а» пункта 14 настоящего Положения, комиссия принимает одно из следующих решений:</w:t>
      </w:r>
    </w:p>
    <w:p w14:paraId="77E08F58" w14:textId="77777777" w:rsidR="00915715" w:rsidRDefault="00915715" w:rsidP="00915715">
      <w:pPr>
        <w:ind w:firstLine="709"/>
        <w:jc w:val="both"/>
      </w:pPr>
      <w:r>
        <w:rPr>
          <w:sz w:val="28"/>
          <w:szCs w:val="28"/>
        </w:rPr>
        <w:t>а) установить, что сведения, представленные муниципальным служащим в соответствии с подпунктом 1.1 пункта 1 порядка проверки сведений, являются достоверными и полными;</w:t>
      </w:r>
    </w:p>
    <w:p w14:paraId="7CE82B56" w14:textId="77777777" w:rsidR="00915715" w:rsidRDefault="00915715" w:rsidP="00915715">
      <w:pPr>
        <w:ind w:firstLine="709"/>
        <w:jc w:val="both"/>
      </w:pPr>
      <w:r>
        <w:rPr>
          <w:sz w:val="28"/>
          <w:szCs w:val="28"/>
        </w:rPr>
        <w:t>б) установить, что сведения, представленные муниципальным служащим в соответствии с подпунктом 1.1 пункта 1 порядка проверки сведений, являются недостоверными и (или) неполными. В этом случае комиссия рекомендует главе Администрации  применить к муниципальному служащему конкретную меру ответственности.</w:t>
      </w:r>
    </w:p>
    <w:p w14:paraId="71D3728F" w14:textId="77777777" w:rsidR="00915715" w:rsidRDefault="00915715" w:rsidP="00915715">
      <w:pPr>
        <w:ind w:firstLine="709"/>
        <w:jc w:val="both"/>
      </w:pPr>
      <w:r>
        <w:rPr>
          <w:iCs/>
          <w:sz w:val="28"/>
          <w:szCs w:val="28"/>
        </w:rPr>
        <w:t xml:space="preserve">22. </w:t>
      </w:r>
      <w:r>
        <w:rPr>
          <w:sz w:val="28"/>
          <w:szCs w:val="28"/>
        </w:rPr>
        <w:t>По итогам рассмотрения вопроса, указанного в абзаце третьем подпункта «а» пункта 14 настоящего Положения, комиссия принимает одно из следующих решении:</w:t>
      </w:r>
    </w:p>
    <w:p w14:paraId="57DEBC94" w14:textId="77777777" w:rsidR="00915715" w:rsidRDefault="00915715" w:rsidP="00915715">
      <w:pPr>
        <w:ind w:firstLine="709"/>
        <w:jc w:val="both"/>
      </w:pPr>
      <w:r>
        <w:rPr>
          <w:iCs/>
          <w:sz w:val="28"/>
          <w:szCs w:val="28"/>
        </w:rPr>
        <w:t xml:space="preserve">а) </w:t>
      </w:r>
      <w:r>
        <w:rPr>
          <w:sz w:val="28"/>
          <w:szCs w:val="28"/>
        </w:rPr>
        <w:t xml:space="preserve">установить, что муниципальный служащий соблюдал требования к служебному поведению </w:t>
      </w:r>
      <w:r>
        <w:rPr>
          <w:bCs/>
          <w:sz w:val="28"/>
          <w:szCs w:val="28"/>
        </w:rPr>
        <w:t xml:space="preserve">и </w:t>
      </w:r>
      <w:r>
        <w:rPr>
          <w:sz w:val="28"/>
          <w:szCs w:val="28"/>
        </w:rPr>
        <w:t>(или) требования об урегулировании конфликта интересов;</w:t>
      </w:r>
    </w:p>
    <w:p w14:paraId="16F55182" w14:textId="77777777" w:rsidR="00915715" w:rsidRDefault="00915715" w:rsidP="00915715">
      <w:pPr>
        <w:ind w:firstLine="709"/>
        <w:jc w:val="both"/>
      </w:pPr>
      <w:r>
        <w:rPr>
          <w:sz w:val="28"/>
          <w:szCs w:val="28"/>
        </w:rPr>
        <w:t xml:space="preserve">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w:t>
      </w:r>
      <w:r>
        <w:rPr>
          <w:bCs/>
          <w:sz w:val="28"/>
          <w:szCs w:val="28"/>
        </w:rPr>
        <w:t xml:space="preserve">муниципальному </w:t>
      </w:r>
      <w:r>
        <w:rPr>
          <w:sz w:val="28"/>
          <w:szCs w:val="28"/>
        </w:rPr>
        <w:t>служащему конкретную меру ответственности.</w:t>
      </w:r>
    </w:p>
    <w:p w14:paraId="5C44B69A" w14:textId="77777777" w:rsidR="00915715" w:rsidRDefault="00915715" w:rsidP="00915715">
      <w:pPr>
        <w:ind w:firstLine="709"/>
        <w:jc w:val="both"/>
      </w:pPr>
      <w:r>
        <w:rPr>
          <w:sz w:val="28"/>
          <w:szCs w:val="28"/>
        </w:rPr>
        <w:t>23. По итогам рассмотрения вопроса, указанного в абзаце втором подпункта «б» пункта 14 настоящего Положения, комиссия принимает одно из следующих решений:</w:t>
      </w:r>
    </w:p>
    <w:p w14:paraId="531E0BA2" w14:textId="77777777" w:rsidR="00915715" w:rsidRDefault="00915715" w:rsidP="00915715">
      <w:pPr>
        <w:ind w:firstLine="709"/>
        <w:jc w:val="both"/>
      </w:pPr>
      <w:r>
        <w:rPr>
          <w:sz w:val="28"/>
          <w:szCs w:val="28"/>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42B12FF3" w14:textId="77777777" w:rsidR="00915715" w:rsidRDefault="00915715" w:rsidP="00915715">
      <w:pPr>
        <w:ind w:firstLine="709"/>
        <w:jc w:val="both"/>
      </w:pPr>
      <w:r>
        <w:rPr>
          <w:sz w:val="28"/>
          <w:szCs w:val="28"/>
        </w:rPr>
        <w:t xml:space="preserve">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w:t>
      </w:r>
      <w:r>
        <w:rPr>
          <w:sz w:val="28"/>
          <w:szCs w:val="28"/>
        </w:rPr>
        <w:lastRenderedPageBreak/>
        <w:t xml:space="preserve">организацией входили в его должностные (служебные) обязанности, </w:t>
      </w:r>
      <w:r>
        <w:rPr>
          <w:bCs/>
          <w:sz w:val="28"/>
          <w:szCs w:val="28"/>
        </w:rPr>
        <w:t xml:space="preserve">и </w:t>
      </w:r>
      <w:r>
        <w:rPr>
          <w:sz w:val="28"/>
          <w:szCs w:val="28"/>
        </w:rPr>
        <w:t>мотивировать свой отказ.</w:t>
      </w:r>
    </w:p>
    <w:p w14:paraId="22895EE9" w14:textId="77777777" w:rsidR="00915715" w:rsidRDefault="00915715" w:rsidP="00915715">
      <w:pPr>
        <w:ind w:firstLine="709"/>
        <w:jc w:val="both"/>
      </w:pPr>
      <w:r>
        <w:rPr>
          <w:sz w:val="28"/>
          <w:szCs w:val="28"/>
        </w:rPr>
        <w:t>24. По итогам рассмотрения вопроса, указанного в абзаце третьем подпункта «б» пункта 14 настоящего Положения, комиссия принимает одно из следующих решений:</w:t>
      </w:r>
    </w:p>
    <w:p w14:paraId="0B0ADE20" w14:textId="77777777" w:rsidR="00915715" w:rsidRDefault="00915715" w:rsidP="00915715">
      <w:pPr>
        <w:ind w:firstLine="709"/>
        <w:jc w:val="both"/>
      </w:pPr>
      <w:r>
        <w:rPr>
          <w:sz w:val="28"/>
          <w:szCs w:val="28"/>
        </w:rPr>
        <w:t xml:space="preserve">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w:t>
      </w:r>
      <w:r>
        <w:rPr>
          <w:bCs/>
          <w:sz w:val="28"/>
          <w:szCs w:val="28"/>
        </w:rPr>
        <w:t xml:space="preserve">(супруга) </w:t>
      </w:r>
      <w:r>
        <w:rPr>
          <w:sz w:val="28"/>
          <w:szCs w:val="28"/>
        </w:rPr>
        <w:t>и несовершеннолетних детей является объективной и уважительной;</w:t>
      </w:r>
    </w:p>
    <w:p w14:paraId="3AF81E0F" w14:textId="77777777" w:rsidR="00915715" w:rsidRDefault="00915715" w:rsidP="00915715">
      <w:pPr>
        <w:ind w:firstLine="709"/>
        <w:jc w:val="both"/>
      </w:pPr>
      <w:r>
        <w:rPr>
          <w:sz w:val="28"/>
          <w:szCs w:val="28"/>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5BA5F446" w14:textId="77777777" w:rsidR="00915715" w:rsidRDefault="00915715" w:rsidP="00915715">
      <w:pPr>
        <w:ind w:firstLine="709"/>
        <w:jc w:val="both"/>
      </w:pPr>
      <w:r>
        <w:rPr>
          <w:sz w:val="28"/>
          <w:szCs w:val="28"/>
        </w:rPr>
        <w:t xml:space="preserve">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w:t>
      </w:r>
      <w:r>
        <w:rPr>
          <w:bCs/>
          <w:sz w:val="28"/>
          <w:szCs w:val="28"/>
        </w:rPr>
        <w:t xml:space="preserve">(супруга) </w:t>
      </w:r>
      <w:r>
        <w:rPr>
          <w:sz w:val="28"/>
          <w:szCs w:val="28"/>
        </w:rPr>
        <w:t>и несовершеннолетних детей необъективна и является способом уклонения от представления указанных сведений. В этом случае комиссия рекомендует главе Администрации, руководителю отраслевого (функционального) органа Администрации применить к муниципальному служащему конкретную меру ответственности.</w:t>
      </w:r>
    </w:p>
    <w:p w14:paraId="0898FE92" w14:textId="77777777" w:rsidR="00915715" w:rsidRDefault="00915715" w:rsidP="00915715">
      <w:pPr>
        <w:ind w:firstLine="708"/>
        <w:jc w:val="both"/>
      </w:pPr>
      <w:r>
        <w:rPr>
          <w:sz w:val="28"/>
          <w:szCs w:val="28"/>
        </w:rPr>
        <w:t>25. По итогам рассмотрения вопроса, указанного в подпункте «г» пункта 14 настоящего Положения, комиссия принимает одно из следующих решений:</w:t>
      </w:r>
    </w:p>
    <w:p w14:paraId="706AD20C" w14:textId="77777777" w:rsidR="00915715" w:rsidRDefault="00915715" w:rsidP="00915715">
      <w:pPr>
        <w:ind w:firstLine="708"/>
        <w:jc w:val="both"/>
      </w:pPr>
      <w:r>
        <w:rPr>
          <w:sz w:val="28"/>
          <w:szCs w:val="28"/>
        </w:rPr>
        <w:t xml:space="preserve">а) признать, что сведения, представленные муниципальным служащим в соответствии с </w:t>
      </w:r>
      <w:hyperlink r:id="rId14" w:history="1">
        <w:r>
          <w:rPr>
            <w:rStyle w:val="ListLabel25"/>
          </w:rPr>
          <w:t>частью 1 статьи 3</w:t>
        </w:r>
      </w:hyperlink>
      <w:r>
        <w:rPr>
          <w:sz w:val="28"/>
          <w:szCs w:val="28"/>
        </w:rPr>
        <w:t xml:space="preserve"> Федерального закона № 230-ФЗ являются достоверными и полными;</w:t>
      </w:r>
    </w:p>
    <w:p w14:paraId="4D08FA3D" w14:textId="77777777" w:rsidR="00915715" w:rsidRDefault="00915715" w:rsidP="00915715">
      <w:pPr>
        <w:ind w:firstLine="720"/>
        <w:jc w:val="both"/>
      </w:pPr>
      <w:r>
        <w:rPr>
          <w:sz w:val="28"/>
          <w:szCs w:val="28"/>
        </w:rPr>
        <w:t xml:space="preserve">б) признать, что сведения, представленные муниципальным служащим в соответствии с </w:t>
      </w:r>
      <w:hyperlink r:id="rId15" w:history="1">
        <w:r>
          <w:rPr>
            <w:rStyle w:val="ListLabel25"/>
          </w:rPr>
          <w:t>частью 1 статьи 3</w:t>
        </w:r>
      </w:hyperlink>
      <w:r>
        <w:rPr>
          <w:sz w:val="28"/>
          <w:szCs w:val="28"/>
        </w:rPr>
        <w:t xml:space="preserve"> Федерального закона № 230-ФЗ, являются недостоверными и (или) неполными. В этом случае комиссия рекомендует главе Администрации, руководителю отраслевого (функционального) органа Администрации или иному уполномоченному ими должностному лицу, принявшему решение об осуществлении контроля за расходами,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трехдневный срок, в органы прокуратуры и (или) иные государственные органы в соответствии с их компетенцией.</w:t>
      </w:r>
    </w:p>
    <w:p w14:paraId="6C74D4F1" w14:textId="77777777" w:rsidR="00915715" w:rsidRDefault="00915715" w:rsidP="00915715">
      <w:pPr>
        <w:ind w:firstLine="708"/>
        <w:jc w:val="both"/>
      </w:pPr>
      <w:r>
        <w:rPr>
          <w:sz w:val="28"/>
          <w:szCs w:val="28"/>
        </w:rPr>
        <w:t xml:space="preserve">26. По итогам рассмотрения вопроса, указанного в </w:t>
      </w:r>
      <w:hyperlink w:anchor="sub_101624" w:history="1">
        <w:r>
          <w:rPr>
            <w:rStyle w:val="ListLabel25"/>
          </w:rPr>
          <w:t>абзаце четвертом подпункта «б» пункта 14</w:t>
        </w:r>
      </w:hyperlink>
      <w:r>
        <w:rPr>
          <w:sz w:val="28"/>
          <w:szCs w:val="28"/>
        </w:rPr>
        <w:t xml:space="preserve"> настоящего Положения, комиссия принимает одно из следующих решений:</w:t>
      </w:r>
    </w:p>
    <w:p w14:paraId="591A1923" w14:textId="77777777" w:rsidR="00915715" w:rsidRDefault="00915715" w:rsidP="00915715">
      <w:pPr>
        <w:ind w:firstLine="720"/>
        <w:jc w:val="both"/>
      </w:pPr>
      <w:r>
        <w:rPr>
          <w:sz w:val="28"/>
          <w:szCs w:val="28"/>
        </w:rPr>
        <w:t>а) признать, что при исполнении муниципальным служащим должностных обязанностей конфликт интересов отсутствует;</w:t>
      </w:r>
    </w:p>
    <w:p w14:paraId="594329A8" w14:textId="77777777" w:rsidR="00915715" w:rsidRDefault="00915715" w:rsidP="00915715">
      <w:pPr>
        <w:ind w:firstLine="720"/>
        <w:jc w:val="both"/>
      </w:pPr>
      <w:bookmarkStart w:id="4" w:name="sub_12532"/>
      <w:r>
        <w:rPr>
          <w:sz w:val="28"/>
          <w:szCs w:val="28"/>
        </w:rPr>
        <w:t xml:space="preserve">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руководителю отраслевого (функционального) органа Администрации принять меры по </w:t>
      </w:r>
      <w:r>
        <w:rPr>
          <w:sz w:val="28"/>
          <w:szCs w:val="28"/>
        </w:rPr>
        <w:lastRenderedPageBreak/>
        <w:t>урегулированию конфликта интересов или по недопущению его возникновения;</w:t>
      </w:r>
    </w:p>
    <w:p w14:paraId="00A1F8FD" w14:textId="77777777" w:rsidR="00915715" w:rsidRDefault="00915715" w:rsidP="00915715">
      <w:pPr>
        <w:ind w:firstLine="720"/>
        <w:jc w:val="both"/>
      </w:pPr>
      <w:bookmarkStart w:id="5" w:name="sub_12533"/>
      <w:bookmarkEnd w:id="4"/>
      <w:r>
        <w:rPr>
          <w:sz w:val="28"/>
          <w:szCs w:val="28"/>
        </w:rPr>
        <w:t>в) признать, что муниципальный служащий не соблюдал требования об урегулировании конфликта интересов. В этом случае комиссия рекомендует главе Администрации, руководителю отраслевого (функционального) органа Администрации применить к муниципальному служащему конкретную меру ответственности.</w:t>
      </w:r>
      <w:bookmarkStart w:id="6" w:name="sub_12522"/>
      <w:bookmarkEnd w:id="5"/>
      <w:bookmarkEnd w:id="6"/>
    </w:p>
    <w:p w14:paraId="60D9A50D" w14:textId="77777777" w:rsidR="00915715" w:rsidRDefault="00915715" w:rsidP="00915715">
      <w:pPr>
        <w:ind w:firstLine="720"/>
        <w:jc w:val="both"/>
      </w:pPr>
      <w:r>
        <w:rPr>
          <w:sz w:val="28"/>
          <w:szCs w:val="28"/>
        </w:rPr>
        <w:t xml:space="preserve">27. По итогам рассмотрения вопросов, предусмотренных подпунктами «а», «б», «г»  и «д» пункта </w:t>
      </w:r>
      <w:r>
        <w:rPr>
          <w:iCs/>
          <w:sz w:val="28"/>
          <w:szCs w:val="28"/>
        </w:rPr>
        <w:t xml:space="preserve">14 </w:t>
      </w:r>
      <w:r>
        <w:rPr>
          <w:sz w:val="28"/>
          <w:szCs w:val="28"/>
        </w:rPr>
        <w:t>настоящего Положения, при наличии к тому оснований комиссия может принять иное решение, чем предусмотрено пунктами 21-26</w:t>
      </w:r>
      <w:r>
        <w:rPr>
          <w:iCs/>
          <w:sz w:val="28"/>
          <w:szCs w:val="28"/>
        </w:rPr>
        <w:t xml:space="preserve"> </w:t>
      </w:r>
      <w:r>
        <w:rPr>
          <w:sz w:val="28"/>
          <w:szCs w:val="28"/>
        </w:rPr>
        <w:t xml:space="preserve">настоящего Положения. Основания и мотивы принятия такого решения должны быть отражены в протоколе </w:t>
      </w:r>
      <w:r>
        <w:rPr>
          <w:bCs/>
          <w:sz w:val="28"/>
          <w:szCs w:val="28"/>
        </w:rPr>
        <w:t xml:space="preserve">заседания </w:t>
      </w:r>
      <w:r>
        <w:rPr>
          <w:sz w:val="28"/>
          <w:szCs w:val="28"/>
        </w:rPr>
        <w:t>комиссии.</w:t>
      </w:r>
    </w:p>
    <w:p w14:paraId="189DC4D5" w14:textId="77777777" w:rsidR="00915715" w:rsidRDefault="00915715" w:rsidP="00915715">
      <w:pPr>
        <w:ind w:firstLine="709"/>
        <w:jc w:val="both"/>
      </w:pPr>
      <w:r>
        <w:rPr>
          <w:iCs/>
          <w:sz w:val="28"/>
          <w:szCs w:val="28"/>
        </w:rPr>
        <w:t xml:space="preserve">28. </w:t>
      </w:r>
      <w:r>
        <w:rPr>
          <w:sz w:val="28"/>
          <w:szCs w:val="28"/>
        </w:rPr>
        <w:t>По итогам рассмотрения вопроса, предусмотренного подпунктом «в» пункта 14 настоящего Положения, комиссия принимает соответствующее решение.</w:t>
      </w:r>
    </w:p>
    <w:p w14:paraId="7794EDE7" w14:textId="77777777" w:rsidR="00915715" w:rsidRDefault="00915715" w:rsidP="00915715">
      <w:pPr>
        <w:ind w:firstLine="709"/>
        <w:jc w:val="both"/>
      </w:pPr>
      <w:r>
        <w:rPr>
          <w:sz w:val="28"/>
          <w:szCs w:val="28"/>
        </w:rPr>
        <w:t>29. По итогам рассмотрения вопроса, указанного в подпункте «д» пункта 14 настоящего Положения, комиссия принимает в отношении гражданина, замещавшего должность муниципальной службы, одно из следующих решений:</w:t>
      </w:r>
    </w:p>
    <w:p w14:paraId="27779E8C" w14:textId="77777777" w:rsidR="00915715" w:rsidRDefault="00915715" w:rsidP="00915715">
      <w:pPr>
        <w:ind w:firstLine="709"/>
        <w:jc w:val="both"/>
      </w:pPr>
      <w:r>
        <w:rPr>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330A1C6E" w14:textId="77777777" w:rsidR="00915715" w:rsidRDefault="00915715" w:rsidP="00915715">
      <w:pPr>
        <w:ind w:firstLine="709"/>
        <w:jc w:val="both"/>
      </w:pPr>
      <w:r>
        <w:rPr>
          <w:sz w:val="28"/>
          <w:szCs w:val="28"/>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16" w:history="1">
        <w:r>
          <w:rPr>
            <w:rStyle w:val="ListLabel26"/>
            <w:rFonts w:eastAsia="Andale Sans UI"/>
          </w:rPr>
          <w:t>статьи 12</w:t>
        </w:r>
      </w:hyperlink>
      <w:r>
        <w:rPr>
          <w:sz w:val="28"/>
          <w:szCs w:val="28"/>
        </w:rPr>
        <w:t xml:space="preserve"> Федерального закона </w:t>
      </w:r>
      <w:r>
        <w:rPr>
          <w:sz w:val="28"/>
          <w:szCs w:val="28"/>
        </w:rPr>
        <w:br/>
        <w:t>№ 273-ФЗ. В этом случае комиссия рекомендует главе Администрации, руководителю отраслевого (функционального) органа Администрации проинформировать об указанных обстоятельствах органы прокуратуры и уведомившую организацию.</w:t>
      </w:r>
    </w:p>
    <w:p w14:paraId="25F16AF3" w14:textId="77777777" w:rsidR="00915715" w:rsidRDefault="00915715" w:rsidP="00915715">
      <w:pPr>
        <w:ind w:firstLine="709"/>
        <w:jc w:val="both"/>
      </w:pPr>
      <w:r>
        <w:rPr>
          <w:iCs/>
          <w:sz w:val="28"/>
          <w:szCs w:val="28"/>
        </w:rPr>
        <w:t xml:space="preserve">30. </w:t>
      </w:r>
      <w:r>
        <w:rPr>
          <w:sz w:val="28"/>
          <w:szCs w:val="28"/>
        </w:rPr>
        <w:t>Для исполнения решений комиссии могут быть подготовлены проекты муниципальных правовых актов Администрации, решений или поручений главы Администрации, руководителя отраслевого (функционального) органа Администрации, которые в установленном порядке представляются на рассмотрение главе Администрации</w:t>
      </w:r>
      <w:r>
        <w:rPr>
          <w:bCs/>
          <w:sz w:val="28"/>
          <w:szCs w:val="28"/>
        </w:rPr>
        <w:t>.</w:t>
      </w:r>
    </w:p>
    <w:p w14:paraId="39A0AE97" w14:textId="77777777" w:rsidR="00915715" w:rsidRDefault="00915715" w:rsidP="00915715">
      <w:pPr>
        <w:ind w:firstLine="708"/>
        <w:jc w:val="both"/>
      </w:pPr>
      <w:r>
        <w:rPr>
          <w:bCs/>
          <w:iCs/>
          <w:sz w:val="28"/>
          <w:szCs w:val="28"/>
        </w:rPr>
        <w:t xml:space="preserve">31. </w:t>
      </w:r>
      <w:r>
        <w:rPr>
          <w:sz w:val="28"/>
          <w:szCs w:val="28"/>
        </w:rPr>
        <w:t xml:space="preserve">Решения комиссии по вопросам, указанным в пункте 14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 </w:t>
      </w:r>
    </w:p>
    <w:p w14:paraId="6456A72D" w14:textId="77777777" w:rsidR="00915715" w:rsidRDefault="00915715" w:rsidP="00915715">
      <w:pPr>
        <w:ind w:firstLine="708"/>
        <w:jc w:val="both"/>
      </w:pPr>
      <w:r>
        <w:rPr>
          <w:sz w:val="28"/>
          <w:szCs w:val="28"/>
        </w:rPr>
        <w:t xml:space="preserve">32.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14 настоящего Положения, для руководителя носят рекомендательный характер. Решение, принимаемое по итогам рассмотрения вопроса, указанного в абзаце втором </w:t>
      </w:r>
      <w:r>
        <w:rPr>
          <w:sz w:val="28"/>
          <w:szCs w:val="28"/>
        </w:rPr>
        <w:lastRenderedPageBreak/>
        <w:t>подпункта «б» пункта 14 настоящего Положения, носит обязательный характер.</w:t>
      </w:r>
    </w:p>
    <w:p w14:paraId="6B585EC2" w14:textId="77777777" w:rsidR="00915715" w:rsidRDefault="00915715" w:rsidP="00915715">
      <w:pPr>
        <w:ind w:firstLine="709"/>
        <w:jc w:val="both"/>
      </w:pPr>
      <w:r>
        <w:rPr>
          <w:sz w:val="28"/>
          <w:szCs w:val="28"/>
        </w:rPr>
        <w:t>33. В протоколе заседания комиссии указываются:</w:t>
      </w:r>
    </w:p>
    <w:p w14:paraId="38382A85" w14:textId="77777777" w:rsidR="00915715" w:rsidRDefault="00915715" w:rsidP="00915715">
      <w:pPr>
        <w:ind w:firstLine="709"/>
        <w:jc w:val="both"/>
      </w:pPr>
      <w:r>
        <w:rPr>
          <w:sz w:val="28"/>
          <w:szCs w:val="28"/>
        </w:rPr>
        <w:t>а) дата заседания комиссии, фамилии, имена, отчества членов комиссии и других лиц, присутствующих на заседании комиссии;</w:t>
      </w:r>
    </w:p>
    <w:p w14:paraId="5DC3F579" w14:textId="77777777" w:rsidR="00915715" w:rsidRDefault="00915715" w:rsidP="00915715">
      <w:pPr>
        <w:ind w:firstLine="709"/>
        <w:jc w:val="both"/>
      </w:pPr>
      <w:r>
        <w:rPr>
          <w:sz w:val="28"/>
          <w:szCs w:val="28"/>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41AD15E6" w14:textId="77777777" w:rsidR="00915715" w:rsidRDefault="00915715" w:rsidP="00915715">
      <w:pPr>
        <w:ind w:firstLine="709"/>
        <w:jc w:val="both"/>
      </w:pPr>
      <w:r>
        <w:rPr>
          <w:sz w:val="28"/>
          <w:szCs w:val="28"/>
        </w:rPr>
        <w:t>в) предъявляемые к муниципальному служащему претензии, материалы, на которых они основываются;</w:t>
      </w:r>
    </w:p>
    <w:p w14:paraId="282DE475" w14:textId="77777777" w:rsidR="00915715" w:rsidRDefault="00915715" w:rsidP="00915715">
      <w:pPr>
        <w:ind w:firstLine="709"/>
        <w:jc w:val="both"/>
      </w:pPr>
      <w:r>
        <w:rPr>
          <w:sz w:val="28"/>
          <w:szCs w:val="28"/>
        </w:rPr>
        <w:t xml:space="preserve">г) содержание пояснений муниципального служащего </w:t>
      </w:r>
      <w:r>
        <w:rPr>
          <w:bCs/>
          <w:sz w:val="28"/>
          <w:szCs w:val="28"/>
        </w:rPr>
        <w:t xml:space="preserve">и </w:t>
      </w:r>
      <w:r>
        <w:rPr>
          <w:sz w:val="28"/>
          <w:szCs w:val="28"/>
        </w:rPr>
        <w:t>других лиц по существу предъявляемых претензий;</w:t>
      </w:r>
    </w:p>
    <w:p w14:paraId="03A2366C" w14:textId="77777777" w:rsidR="00915715" w:rsidRDefault="00915715" w:rsidP="00915715">
      <w:pPr>
        <w:ind w:firstLine="709"/>
        <w:jc w:val="both"/>
      </w:pPr>
      <w:r>
        <w:rPr>
          <w:sz w:val="28"/>
          <w:szCs w:val="28"/>
        </w:rPr>
        <w:t>д) фамилии, имена, отчества выступивших на заседании комиссии лиц и краткое изложение их выступлений;</w:t>
      </w:r>
    </w:p>
    <w:p w14:paraId="010E7F84" w14:textId="77777777" w:rsidR="00915715" w:rsidRDefault="00915715" w:rsidP="00915715">
      <w:pPr>
        <w:ind w:firstLine="709"/>
        <w:jc w:val="both"/>
      </w:pPr>
      <w:r>
        <w:rPr>
          <w:sz w:val="28"/>
          <w:szCs w:val="28"/>
        </w:rPr>
        <w:t>е) источник информации, содержащей основания для проведения заседания комиссии, дата поступления информации в Администрацию, отраслевой (функциональный) орган Администрации или комиссию;</w:t>
      </w:r>
    </w:p>
    <w:p w14:paraId="243E99DC" w14:textId="77777777" w:rsidR="00915715" w:rsidRDefault="00915715" w:rsidP="00915715">
      <w:pPr>
        <w:ind w:firstLine="709"/>
        <w:jc w:val="both"/>
      </w:pPr>
      <w:r>
        <w:rPr>
          <w:sz w:val="28"/>
          <w:szCs w:val="28"/>
        </w:rPr>
        <w:t>ж) другие сведения;</w:t>
      </w:r>
    </w:p>
    <w:p w14:paraId="10A15B87" w14:textId="77777777" w:rsidR="00915715" w:rsidRDefault="00915715" w:rsidP="00915715">
      <w:pPr>
        <w:ind w:firstLine="709"/>
        <w:jc w:val="both"/>
      </w:pPr>
      <w:r>
        <w:rPr>
          <w:sz w:val="28"/>
          <w:szCs w:val="28"/>
        </w:rPr>
        <w:t>з) результаты голосования;</w:t>
      </w:r>
    </w:p>
    <w:p w14:paraId="1940F76A" w14:textId="77777777" w:rsidR="00915715" w:rsidRDefault="00915715" w:rsidP="00915715">
      <w:pPr>
        <w:ind w:firstLine="709"/>
        <w:jc w:val="both"/>
      </w:pPr>
      <w:r>
        <w:rPr>
          <w:sz w:val="28"/>
          <w:szCs w:val="28"/>
        </w:rPr>
        <w:t>и) решение и обоснование его принятия.</w:t>
      </w:r>
    </w:p>
    <w:p w14:paraId="6C606387" w14:textId="77777777" w:rsidR="00915715" w:rsidRDefault="00915715" w:rsidP="00915715">
      <w:pPr>
        <w:ind w:firstLine="709"/>
        <w:jc w:val="both"/>
      </w:pPr>
      <w:r>
        <w:rPr>
          <w:sz w:val="28"/>
          <w:szCs w:val="28"/>
        </w:rPr>
        <w:t>34. Член комиссии, не согласный с решением комиссии,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14:paraId="48D71536" w14:textId="77777777" w:rsidR="00915715" w:rsidRDefault="00915715" w:rsidP="00915715">
      <w:pPr>
        <w:ind w:firstLine="709"/>
        <w:jc w:val="both"/>
      </w:pPr>
      <w:r>
        <w:rPr>
          <w:iCs/>
          <w:sz w:val="28"/>
          <w:szCs w:val="28"/>
        </w:rPr>
        <w:t xml:space="preserve">35. </w:t>
      </w:r>
      <w:r>
        <w:rPr>
          <w:sz w:val="28"/>
          <w:szCs w:val="28"/>
        </w:rPr>
        <w:t>Копия протокола заседания комиссии в 7-дневный срок со дня заседания направляется главе Администрации, руководителю отраслевого (функционального) органа Администрации полностью или в виде выписок из него - муниципальному служащему, а также по решению комиссии - иным заинтересованным лицам.</w:t>
      </w:r>
    </w:p>
    <w:p w14:paraId="7E558EB5" w14:textId="77777777" w:rsidR="00915715" w:rsidRDefault="00915715" w:rsidP="00915715">
      <w:pPr>
        <w:ind w:firstLine="709"/>
        <w:jc w:val="both"/>
      </w:pPr>
      <w:r>
        <w:rPr>
          <w:sz w:val="28"/>
          <w:szCs w:val="28"/>
        </w:rPr>
        <w:t>36. Глава Администрации, руководитель отраслевого (функционального) органа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руководитель отраслевого (функционального) органа Администрации</w:t>
      </w:r>
      <w:r>
        <w:rPr>
          <w:iCs/>
          <w:sz w:val="28"/>
          <w:szCs w:val="28"/>
        </w:rPr>
        <w:t xml:space="preserve"> в письменной форме </w:t>
      </w:r>
      <w:r>
        <w:rPr>
          <w:sz w:val="28"/>
          <w:szCs w:val="28"/>
        </w:rPr>
        <w:t>уведомляет комиссию в месячный срок со дня поступления к нему протокола заседания комиссии. Решение главы Администрации, руководителя отраслевого (функционального) органа Администрации оглашается на ближайшем заседании комиссии и принимается к сведению без обсуждения.</w:t>
      </w:r>
    </w:p>
    <w:p w14:paraId="3350AAA5" w14:textId="77777777" w:rsidR="00915715" w:rsidRDefault="00915715" w:rsidP="00915715">
      <w:pPr>
        <w:ind w:firstLine="709"/>
        <w:jc w:val="both"/>
      </w:pPr>
      <w:r>
        <w:rPr>
          <w:sz w:val="28"/>
          <w:szCs w:val="28"/>
        </w:rPr>
        <w:t xml:space="preserve">37. В случае установления комиссией признаков дисциплинарного проступка в действиях (бездействии) муниципального служащего, </w:t>
      </w:r>
      <w:r>
        <w:rPr>
          <w:sz w:val="28"/>
          <w:szCs w:val="28"/>
        </w:rPr>
        <w:lastRenderedPageBreak/>
        <w:t>информация об этом представляется главе Администрации, руководителю отраслевого (функционального) органа Администрации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14:paraId="38AF3D34" w14:textId="77777777" w:rsidR="00915715" w:rsidRDefault="00915715" w:rsidP="00915715">
      <w:pPr>
        <w:ind w:firstLine="709"/>
        <w:jc w:val="both"/>
      </w:pPr>
      <w:r>
        <w:rPr>
          <w:sz w:val="28"/>
          <w:szCs w:val="28"/>
        </w:rPr>
        <w:t>38.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а при необходимости - немедленно.</w:t>
      </w:r>
    </w:p>
    <w:p w14:paraId="35CBD5BF" w14:textId="77777777" w:rsidR="00915715" w:rsidRDefault="00915715" w:rsidP="00915715">
      <w:pPr>
        <w:ind w:firstLine="709"/>
        <w:jc w:val="both"/>
      </w:pPr>
      <w:r>
        <w:rPr>
          <w:sz w:val="28"/>
          <w:szCs w:val="28"/>
        </w:rPr>
        <w:t>39.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14:paraId="67D3E2C4" w14:textId="77777777" w:rsidR="00915715" w:rsidRDefault="00915715" w:rsidP="00915715">
      <w:pPr>
        <w:ind w:firstLine="709"/>
        <w:jc w:val="both"/>
      </w:pPr>
      <w:r>
        <w:rPr>
          <w:sz w:val="28"/>
          <w:szCs w:val="28"/>
        </w:rPr>
        <w:t>40. 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отношении которого рассматривался вопрос, указанный в абзаце втором подпункта «б» пункта 14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14:paraId="46AF6600" w14:textId="68275349" w:rsidR="00915715" w:rsidRDefault="00915715" w:rsidP="00915715">
      <w:pPr>
        <w:ind w:firstLine="709"/>
        <w:jc w:val="both"/>
        <w:rPr>
          <w:sz w:val="28"/>
          <w:szCs w:val="28"/>
        </w:rPr>
      </w:pPr>
      <w:r>
        <w:rPr>
          <w:sz w:val="28"/>
          <w:szCs w:val="28"/>
        </w:rPr>
        <w:t xml:space="preserve">41.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 </w:t>
      </w:r>
    </w:p>
    <w:p w14:paraId="47B2F82D" w14:textId="37E7BC53" w:rsidR="0033520D" w:rsidRDefault="0033520D" w:rsidP="00915715">
      <w:pPr>
        <w:ind w:firstLine="709"/>
        <w:jc w:val="both"/>
        <w:rPr>
          <w:sz w:val="28"/>
          <w:szCs w:val="28"/>
        </w:rPr>
      </w:pPr>
    </w:p>
    <w:p w14:paraId="50309E28" w14:textId="743054D9" w:rsidR="0033520D" w:rsidRDefault="0033520D" w:rsidP="00915715">
      <w:pPr>
        <w:ind w:firstLine="709"/>
        <w:jc w:val="both"/>
        <w:rPr>
          <w:sz w:val="28"/>
          <w:szCs w:val="28"/>
        </w:rPr>
      </w:pPr>
    </w:p>
    <w:p w14:paraId="7D33ED62" w14:textId="4C26BFD0" w:rsidR="0033520D" w:rsidRDefault="0033520D" w:rsidP="00915715">
      <w:pPr>
        <w:ind w:firstLine="709"/>
        <w:jc w:val="both"/>
        <w:rPr>
          <w:sz w:val="28"/>
          <w:szCs w:val="28"/>
        </w:rPr>
      </w:pPr>
    </w:p>
    <w:p w14:paraId="45623E73" w14:textId="504AF0E9" w:rsidR="0033520D" w:rsidRDefault="0033520D" w:rsidP="0033520D">
      <w:pPr>
        <w:ind w:firstLine="284"/>
        <w:jc w:val="both"/>
        <w:rPr>
          <w:sz w:val="28"/>
          <w:szCs w:val="28"/>
        </w:rPr>
      </w:pPr>
      <w:r>
        <w:rPr>
          <w:sz w:val="28"/>
          <w:szCs w:val="28"/>
        </w:rPr>
        <w:t xml:space="preserve">Глава </w:t>
      </w:r>
      <w:r w:rsidR="00F93D2A">
        <w:rPr>
          <w:sz w:val="28"/>
          <w:szCs w:val="28"/>
        </w:rPr>
        <w:t>Вольненского</w:t>
      </w:r>
      <w:r>
        <w:rPr>
          <w:sz w:val="28"/>
          <w:szCs w:val="28"/>
        </w:rPr>
        <w:t xml:space="preserve"> сельского </w:t>
      </w:r>
    </w:p>
    <w:p w14:paraId="0599681B" w14:textId="4EFB34BD" w:rsidR="0033520D" w:rsidRPr="0033520D" w:rsidRDefault="0033520D" w:rsidP="0033520D">
      <w:pPr>
        <w:jc w:val="both"/>
        <w:rPr>
          <w:sz w:val="28"/>
          <w:szCs w:val="28"/>
        </w:rPr>
      </w:pPr>
      <w:r>
        <w:rPr>
          <w:sz w:val="28"/>
          <w:szCs w:val="28"/>
        </w:rPr>
        <w:t xml:space="preserve">     поселения Успенского района                                                   </w:t>
      </w:r>
      <w:r w:rsidR="00F93D2A">
        <w:rPr>
          <w:sz w:val="28"/>
          <w:szCs w:val="28"/>
        </w:rPr>
        <w:t xml:space="preserve">    </w:t>
      </w:r>
      <w:r>
        <w:rPr>
          <w:sz w:val="28"/>
          <w:szCs w:val="28"/>
        </w:rPr>
        <w:t xml:space="preserve">  </w:t>
      </w:r>
      <w:r w:rsidR="00F93D2A">
        <w:rPr>
          <w:sz w:val="28"/>
          <w:szCs w:val="28"/>
        </w:rPr>
        <w:t>Д.А.</w:t>
      </w:r>
      <w:r w:rsidR="005E3783">
        <w:rPr>
          <w:sz w:val="28"/>
          <w:szCs w:val="28"/>
        </w:rPr>
        <w:t xml:space="preserve"> </w:t>
      </w:r>
      <w:r w:rsidR="00F93D2A">
        <w:rPr>
          <w:sz w:val="28"/>
          <w:szCs w:val="28"/>
        </w:rPr>
        <w:t>Кочура</w:t>
      </w:r>
    </w:p>
    <w:p w14:paraId="51E8DDF3" w14:textId="77777777" w:rsidR="00915715" w:rsidRDefault="00915715" w:rsidP="00915715">
      <w:pPr>
        <w:ind w:left="7380"/>
        <w:jc w:val="right"/>
        <w:rPr>
          <w:bCs/>
          <w:color w:val="000000"/>
          <w:sz w:val="24"/>
          <w:szCs w:val="24"/>
        </w:rPr>
      </w:pPr>
    </w:p>
    <w:p w14:paraId="6D9785D9" w14:textId="77777777" w:rsidR="00915715" w:rsidRDefault="00915715" w:rsidP="00915715">
      <w:pPr>
        <w:ind w:left="7380"/>
        <w:jc w:val="right"/>
        <w:rPr>
          <w:bCs/>
          <w:color w:val="000000"/>
          <w:sz w:val="24"/>
          <w:szCs w:val="24"/>
        </w:rPr>
      </w:pPr>
    </w:p>
    <w:p w14:paraId="68F6B61D" w14:textId="77777777" w:rsidR="00915715" w:rsidRDefault="00915715" w:rsidP="00915715">
      <w:pPr>
        <w:ind w:left="7380"/>
        <w:jc w:val="right"/>
        <w:rPr>
          <w:bCs/>
          <w:color w:val="000000"/>
          <w:sz w:val="24"/>
          <w:szCs w:val="24"/>
        </w:rPr>
      </w:pPr>
    </w:p>
    <w:p w14:paraId="5BB5601C" w14:textId="77777777" w:rsidR="00915715" w:rsidRDefault="00915715" w:rsidP="00915715">
      <w:pPr>
        <w:ind w:left="7380"/>
        <w:jc w:val="right"/>
        <w:rPr>
          <w:bCs/>
          <w:color w:val="000000"/>
          <w:sz w:val="24"/>
          <w:szCs w:val="24"/>
        </w:rPr>
      </w:pPr>
    </w:p>
    <w:p w14:paraId="5834E963" w14:textId="77777777" w:rsidR="00915715" w:rsidRDefault="00915715" w:rsidP="0033520D">
      <w:pPr>
        <w:ind w:left="7380"/>
        <w:rPr>
          <w:bCs/>
          <w:color w:val="000000"/>
          <w:sz w:val="24"/>
          <w:szCs w:val="24"/>
        </w:rPr>
      </w:pPr>
    </w:p>
    <w:p w14:paraId="00EA654B" w14:textId="77777777" w:rsidR="00915715" w:rsidRDefault="00915715" w:rsidP="00915715">
      <w:pPr>
        <w:ind w:left="7380"/>
        <w:jc w:val="right"/>
        <w:rPr>
          <w:bCs/>
          <w:color w:val="000000"/>
          <w:sz w:val="24"/>
          <w:szCs w:val="24"/>
        </w:rPr>
      </w:pPr>
    </w:p>
    <w:p w14:paraId="3B3C980F" w14:textId="77777777" w:rsidR="00915715" w:rsidRDefault="00915715" w:rsidP="00915715">
      <w:pPr>
        <w:ind w:left="7380"/>
        <w:jc w:val="right"/>
        <w:rPr>
          <w:bCs/>
          <w:color w:val="000000"/>
          <w:sz w:val="24"/>
          <w:szCs w:val="24"/>
        </w:rPr>
      </w:pPr>
    </w:p>
    <w:p w14:paraId="1EA23891" w14:textId="77777777" w:rsidR="00915715" w:rsidRDefault="00915715" w:rsidP="00915715">
      <w:pPr>
        <w:ind w:left="7380"/>
        <w:jc w:val="right"/>
        <w:rPr>
          <w:bCs/>
          <w:color w:val="000000"/>
          <w:sz w:val="24"/>
          <w:szCs w:val="24"/>
        </w:rPr>
      </w:pPr>
    </w:p>
    <w:p w14:paraId="5060CBB2" w14:textId="77777777" w:rsidR="00915715" w:rsidRDefault="00915715" w:rsidP="00915715">
      <w:pPr>
        <w:ind w:left="7380"/>
        <w:jc w:val="right"/>
        <w:rPr>
          <w:bCs/>
          <w:color w:val="000000"/>
          <w:sz w:val="24"/>
          <w:szCs w:val="24"/>
        </w:rPr>
      </w:pPr>
    </w:p>
    <w:p w14:paraId="2C734E45" w14:textId="77777777" w:rsidR="00915715" w:rsidRDefault="00915715" w:rsidP="00915715">
      <w:pPr>
        <w:ind w:left="7380"/>
        <w:jc w:val="right"/>
        <w:rPr>
          <w:bCs/>
          <w:color w:val="000000"/>
          <w:sz w:val="24"/>
          <w:szCs w:val="24"/>
        </w:rPr>
      </w:pPr>
    </w:p>
    <w:p w14:paraId="5E8E8867" w14:textId="77777777" w:rsidR="00915715" w:rsidRDefault="00915715" w:rsidP="00915715">
      <w:pPr>
        <w:ind w:left="7380"/>
        <w:jc w:val="right"/>
        <w:rPr>
          <w:bCs/>
          <w:color w:val="000000"/>
          <w:sz w:val="24"/>
          <w:szCs w:val="24"/>
        </w:rPr>
      </w:pPr>
    </w:p>
    <w:p w14:paraId="1D13C15E" w14:textId="77777777" w:rsidR="00915715" w:rsidRDefault="00915715" w:rsidP="00915715">
      <w:pPr>
        <w:ind w:left="7380"/>
        <w:jc w:val="right"/>
        <w:rPr>
          <w:bCs/>
          <w:color w:val="000000"/>
          <w:sz w:val="24"/>
          <w:szCs w:val="24"/>
        </w:rPr>
      </w:pPr>
    </w:p>
    <w:p w14:paraId="19EE06D9" w14:textId="77777777" w:rsidR="00915715" w:rsidRDefault="00915715" w:rsidP="00915715">
      <w:pPr>
        <w:ind w:left="7380"/>
        <w:jc w:val="right"/>
        <w:rPr>
          <w:bCs/>
          <w:color w:val="000000"/>
          <w:sz w:val="24"/>
          <w:szCs w:val="24"/>
        </w:rPr>
      </w:pPr>
    </w:p>
    <w:p w14:paraId="5B89622F" w14:textId="77777777" w:rsidR="00915715" w:rsidRDefault="00915715" w:rsidP="00915715">
      <w:pPr>
        <w:ind w:left="7380"/>
        <w:jc w:val="right"/>
        <w:rPr>
          <w:bCs/>
          <w:color w:val="000000"/>
          <w:sz w:val="24"/>
          <w:szCs w:val="24"/>
        </w:rPr>
      </w:pPr>
    </w:p>
    <w:p w14:paraId="7B89C358" w14:textId="77777777" w:rsidR="00915715" w:rsidRDefault="00915715" w:rsidP="00F860AB">
      <w:pPr>
        <w:ind w:left="7380"/>
        <w:rPr>
          <w:bCs/>
          <w:color w:val="000000"/>
          <w:sz w:val="24"/>
          <w:szCs w:val="24"/>
        </w:rPr>
      </w:pPr>
    </w:p>
    <w:p w14:paraId="6F17FD5A" w14:textId="77777777" w:rsidR="00915715" w:rsidRPr="0033520D" w:rsidRDefault="00915715" w:rsidP="0033520D">
      <w:pPr>
        <w:ind w:left="5103"/>
        <w:jc w:val="right"/>
        <w:rPr>
          <w:color w:val="000000"/>
          <w:sz w:val="28"/>
          <w:szCs w:val="28"/>
        </w:rPr>
      </w:pPr>
      <w:r w:rsidRPr="0033520D">
        <w:rPr>
          <w:bCs/>
          <w:color w:val="000000"/>
          <w:sz w:val="28"/>
          <w:szCs w:val="28"/>
        </w:rPr>
        <w:lastRenderedPageBreak/>
        <w:t>Приложение № 2</w:t>
      </w:r>
    </w:p>
    <w:p w14:paraId="065F659A" w14:textId="34F859E4" w:rsidR="00915715" w:rsidRPr="0033520D" w:rsidRDefault="00915715" w:rsidP="0033520D">
      <w:pPr>
        <w:ind w:left="5103"/>
        <w:jc w:val="right"/>
        <w:rPr>
          <w:color w:val="000000"/>
          <w:sz w:val="28"/>
          <w:szCs w:val="28"/>
        </w:rPr>
      </w:pPr>
      <w:r w:rsidRPr="0033520D">
        <w:rPr>
          <w:bCs/>
          <w:color w:val="000000"/>
          <w:sz w:val="28"/>
          <w:szCs w:val="28"/>
        </w:rPr>
        <w:t xml:space="preserve">к </w:t>
      </w:r>
      <w:hyperlink w:anchor="sub_0" w:history="1">
        <w:r w:rsidRPr="0033520D">
          <w:rPr>
            <w:bCs/>
            <w:color w:val="000000"/>
            <w:sz w:val="28"/>
            <w:szCs w:val="28"/>
          </w:rPr>
          <w:t>постановлению</w:t>
        </w:r>
      </w:hyperlink>
      <w:r w:rsidRPr="0033520D">
        <w:rPr>
          <w:bCs/>
          <w:color w:val="000000"/>
          <w:sz w:val="28"/>
          <w:szCs w:val="28"/>
        </w:rPr>
        <w:t xml:space="preserve"> </w:t>
      </w:r>
      <w:r w:rsidR="00F860AB" w:rsidRPr="0033520D">
        <w:rPr>
          <w:bCs/>
          <w:color w:val="000000"/>
          <w:sz w:val="28"/>
          <w:szCs w:val="28"/>
        </w:rPr>
        <w:t xml:space="preserve">администрации </w:t>
      </w:r>
      <w:r w:rsidR="00F93D2A">
        <w:rPr>
          <w:bCs/>
          <w:color w:val="000000"/>
          <w:sz w:val="28"/>
          <w:szCs w:val="28"/>
        </w:rPr>
        <w:t>Вольненского</w:t>
      </w:r>
      <w:r w:rsidR="00F860AB" w:rsidRPr="0033520D">
        <w:rPr>
          <w:bCs/>
          <w:color w:val="000000"/>
          <w:sz w:val="28"/>
          <w:szCs w:val="28"/>
        </w:rPr>
        <w:t xml:space="preserve"> сельского поселения Успенского района </w:t>
      </w:r>
    </w:p>
    <w:p w14:paraId="14C97AD2" w14:textId="26E195FF" w:rsidR="00915715" w:rsidRPr="0033520D" w:rsidRDefault="00915715" w:rsidP="0033520D">
      <w:pPr>
        <w:ind w:left="5103"/>
        <w:jc w:val="right"/>
        <w:rPr>
          <w:color w:val="000000"/>
          <w:sz w:val="28"/>
          <w:szCs w:val="28"/>
        </w:rPr>
      </w:pPr>
      <w:r w:rsidRPr="0033520D">
        <w:rPr>
          <w:bCs/>
          <w:color w:val="000000"/>
          <w:sz w:val="28"/>
          <w:szCs w:val="28"/>
        </w:rPr>
        <w:t xml:space="preserve">от </w:t>
      </w:r>
      <w:r w:rsidR="00F93D2A">
        <w:rPr>
          <w:bCs/>
          <w:color w:val="000000"/>
          <w:sz w:val="28"/>
          <w:szCs w:val="28"/>
        </w:rPr>
        <w:t>06.12.2023</w:t>
      </w:r>
      <w:r w:rsidRPr="0033520D">
        <w:rPr>
          <w:bCs/>
          <w:color w:val="000000"/>
          <w:sz w:val="28"/>
          <w:szCs w:val="28"/>
        </w:rPr>
        <w:t xml:space="preserve"> г  № </w:t>
      </w:r>
      <w:r w:rsidR="00F93D2A">
        <w:rPr>
          <w:bCs/>
          <w:color w:val="000000"/>
          <w:sz w:val="28"/>
          <w:szCs w:val="28"/>
        </w:rPr>
        <w:t>218</w:t>
      </w:r>
    </w:p>
    <w:p w14:paraId="107994C5" w14:textId="77777777" w:rsidR="00915715" w:rsidRPr="003F78E7" w:rsidRDefault="00915715" w:rsidP="00915715">
      <w:pPr>
        <w:ind w:firstLine="720"/>
        <w:jc w:val="both"/>
        <w:rPr>
          <w:color w:val="000000"/>
        </w:rPr>
      </w:pPr>
    </w:p>
    <w:p w14:paraId="234D122D" w14:textId="77777777" w:rsidR="00915715" w:rsidRPr="00ED4CFB" w:rsidRDefault="00915715" w:rsidP="00915715">
      <w:pPr>
        <w:jc w:val="center"/>
        <w:outlineLvl w:val="0"/>
        <w:rPr>
          <w:b/>
          <w:color w:val="000000"/>
          <w:sz w:val="28"/>
          <w:szCs w:val="28"/>
        </w:rPr>
      </w:pPr>
      <w:r w:rsidRPr="00ED4CFB">
        <w:rPr>
          <w:b/>
          <w:color w:val="000000"/>
          <w:sz w:val="28"/>
          <w:szCs w:val="28"/>
        </w:rPr>
        <w:t>СОСТАВ</w:t>
      </w:r>
    </w:p>
    <w:p w14:paraId="5EBEFC32" w14:textId="25CC7E42" w:rsidR="00915715" w:rsidRPr="00ED4CFB" w:rsidRDefault="00915715" w:rsidP="00915715">
      <w:pPr>
        <w:jc w:val="center"/>
        <w:outlineLvl w:val="0"/>
        <w:rPr>
          <w:b/>
          <w:color w:val="000000"/>
          <w:sz w:val="28"/>
          <w:szCs w:val="28"/>
        </w:rPr>
      </w:pPr>
      <w:r w:rsidRPr="00ED4CFB">
        <w:rPr>
          <w:b/>
          <w:color w:val="000000"/>
          <w:sz w:val="28"/>
          <w:szCs w:val="28"/>
        </w:rPr>
        <w:t>комиссии по соблюдению требований к служебному поведению муниципальных служащих, проходящих муниципальную службу в Администрации</w:t>
      </w:r>
      <w:r w:rsidR="0033520D" w:rsidRPr="00ED4CFB">
        <w:rPr>
          <w:b/>
          <w:color w:val="000000"/>
          <w:sz w:val="28"/>
          <w:szCs w:val="28"/>
        </w:rPr>
        <w:t xml:space="preserve"> </w:t>
      </w:r>
      <w:r w:rsidR="00E52A80">
        <w:rPr>
          <w:b/>
          <w:color w:val="000000"/>
          <w:sz w:val="28"/>
          <w:szCs w:val="28"/>
        </w:rPr>
        <w:t>Вольненского</w:t>
      </w:r>
      <w:r w:rsidR="0033520D" w:rsidRPr="00ED4CFB">
        <w:rPr>
          <w:b/>
          <w:color w:val="000000"/>
          <w:sz w:val="28"/>
          <w:szCs w:val="28"/>
        </w:rPr>
        <w:t xml:space="preserve"> сельского поселения Успенского района</w:t>
      </w:r>
      <w:r w:rsidRPr="00ED4CFB">
        <w:rPr>
          <w:b/>
          <w:color w:val="000000"/>
          <w:sz w:val="28"/>
          <w:szCs w:val="28"/>
        </w:rPr>
        <w:t>, и урегулированию конфликта интересов</w:t>
      </w:r>
    </w:p>
    <w:p w14:paraId="5FDDFEAD" w14:textId="77777777" w:rsidR="00915715" w:rsidRPr="007A4BCE" w:rsidRDefault="00915715" w:rsidP="00915715">
      <w:pPr>
        <w:ind w:firstLine="720"/>
        <w:jc w:val="both"/>
        <w:rPr>
          <w:sz w:val="28"/>
          <w:szCs w:val="28"/>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6"/>
        <w:gridCol w:w="285"/>
        <w:gridCol w:w="5814"/>
      </w:tblGrid>
      <w:tr w:rsidR="00915715" w:rsidRPr="00ED4CFB" w14:paraId="7B8359E0" w14:textId="77777777" w:rsidTr="0033520D">
        <w:tc>
          <w:tcPr>
            <w:tcW w:w="3966" w:type="dxa"/>
          </w:tcPr>
          <w:p w14:paraId="62801DFE" w14:textId="2CFEC079" w:rsidR="00915715" w:rsidRPr="00ED4CFB" w:rsidRDefault="00F93D2A" w:rsidP="00C058CF">
            <w:pPr>
              <w:pStyle w:val="a6"/>
              <w:rPr>
                <w:rFonts w:ascii="Times New Roman" w:hAnsi="Times New Roman"/>
                <w:sz w:val="28"/>
                <w:szCs w:val="28"/>
              </w:rPr>
            </w:pPr>
            <w:r>
              <w:rPr>
                <w:rFonts w:ascii="Times New Roman" w:hAnsi="Times New Roman"/>
                <w:sz w:val="28"/>
                <w:szCs w:val="28"/>
              </w:rPr>
              <w:t>Кочура Дмитрий Александрович</w:t>
            </w:r>
          </w:p>
        </w:tc>
        <w:tc>
          <w:tcPr>
            <w:tcW w:w="285" w:type="dxa"/>
          </w:tcPr>
          <w:p w14:paraId="680B8FBC"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1E95FFCF" w14:textId="114C884F" w:rsidR="00915715" w:rsidRPr="00ED4CFB" w:rsidRDefault="00915715" w:rsidP="00F93D2A">
            <w:pPr>
              <w:pStyle w:val="a6"/>
              <w:rPr>
                <w:rFonts w:ascii="Times New Roman" w:hAnsi="Times New Roman"/>
                <w:sz w:val="28"/>
                <w:szCs w:val="28"/>
              </w:rPr>
            </w:pPr>
            <w:r w:rsidRPr="00ED4CFB">
              <w:rPr>
                <w:rFonts w:ascii="Times New Roman" w:hAnsi="Times New Roman"/>
                <w:sz w:val="28"/>
                <w:szCs w:val="28"/>
              </w:rPr>
              <w:t xml:space="preserve">Глава </w:t>
            </w:r>
            <w:r w:rsidR="00F93D2A">
              <w:rPr>
                <w:rFonts w:ascii="Times New Roman" w:hAnsi="Times New Roman"/>
                <w:bCs/>
                <w:color w:val="000000"/>
                <w:sz w:val="28"/>
                <w:szCs w:val="28"/>
              </w:rPr>
              <w:t>Вольненского</w:t>
            </w:r>
            <w:r w:rsidR="00CE33B9" w:rsidRPr="00ED4CFB">
              <w:rPr>
                <w:rFonts w:ascii="Times New Roman" w:hAnsi="Times New Roman"/>
                <w:bCs/>
                <w:color w:val="000000"/>
                <w:sz w:val="28"/>
                <w:szCs w:val="28"/>
              </w:rPr>
              <w:t xml:space="preserve"> сельского поселения Успенского района</w:t>
            </w:r>
            <w:r w:rsidRPr="00ED4CFB">
              <w:rPr>
                <w:rFonts w:ascii="Times New Roman" w:hAnsi="Times New Roman"/>
                <w:sz w:val="28"/>
                <w:szCs w:val="28"/>
              </w:rPr>
              <w:t>, председатель комиссии</w:t>
            </w:r>
          </w:p>
        </w:tc>
      </w:tr>
      <w:tr w:rsidR="00915715" w:rsidRPr="00ED4CFB" w14:paraId="121044BC" w14:textId="77777777" w:rsidTr="0033520D">
        <w:tc>
          <w:tcPr>
            <w:tcW w:w="3966" w:type="dxa"/>
          </w:tcPr>
          <w:p w14:paraId="791BD09F" w14:textId="110A1D70" w:rsidR="00915715" w:rsidRPr="00ED4CFB" w:rsidRDefault="00E52A80" w:rsidP="00C058CF">
            <w:pPr>
              <w:pStyle w:val="a6"/>
              <w:rPr>
                <w:rFonts w:ascii="Times New Roman" w:hAnsi="Times New Roman"/>
                <w:sz w:val="28"/>
                <w:szCs w:val="28"/>
              </w:rPr>
            </w:pPr>
            <w:r>
              <w:rPr>
                <w:rFonts w:ascii="Times New Roman" w:hAnsi="Times New Roman"/>
                <w:sz w:val="28"/>
                <w:szCs w:val="28"/>
              </w:rPr>
              <w:t>Козленко Оксана Владимировна</w:t>
            </w:r>
          </w:p>
        </w:tc>
        <w:tc>
          <w:tcPr>
            <w:tcW w:w="285" w:type="dxa"/>
          </w:tcPr>
          <w:p w14:paraId="3B1F537B"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3BD268EE" w14:textId="2455CB6A" w:rsidR="00915715" w:rsidRPr="00ED4CFB" w:rsidRDefault="00CE33B9" w:rsidP="00E52A80">
            <w:pPr>
              <w:pStyle w:val="a6"/>
              <w:rPr>
                <w:rFonts w:ascii="Times New Roman" w:hAnsi="Times New Roman"/>
                <w:sz w:val="28"/>
                <w:szCs w:val="28"/>
              </w:rPr>
            </w:pPr>
            <w:r w:rsidRPr="00ED4CFB">
              <w:rPr>
                <w:rFonts w:ascii="Times New Roman" w:hAnsi="Times New Roman"/>
                <w:sz w:val="28"/>
                <w:szCs w:val="28"/>
              </w:rPr>
              <w:t xml:space="preserve">Заместитель главы </w:t>
            </w:r>
            <w:r w:rsidR="00E52A80">
              <w:rPr>
                <w:rFonts w:ascii="Times New Roman" w:hAnsi="Times New Roman"/>
                <w:sz w:val="28"/>
                <w:szCs w:val="28"/>
              </w:rPr>
              <w:t>Вольненского</w:t>
            </w:r>
            <w:r w:rsidRPr="00ED4CFB">
              <w:rPr>
                <w:rFonts w:ascii="Times New Roman" w:hAnsi="Times New Roman"/>
                <w:sz w:val="28"/>
                <w:szCs w:val="28"/>
              </w:rPr>
              <w:t xml:space="preserve"> сельского поселения Успенского района</w:t>
            </w:r>
            <w:r w:rsidR="00915715" w:rsidRPr="00ED4CFB">
              <w:rPr>
                <w:rFonts w:ascii="Times New Roman" w:hAnsi="Times New Roman"/>
                <w:sz w:val="28"/>
                <w:szCs w:val="28"/>
              </w:rPr>
              <w:t>, заместитель председателя комиссии</w:t>
            </w:r>
          </w:p>
        </w:tc>
      </w:tr>
      <w:tr w:rsidR="00915715" w:rsidRPr="00ED4CFB" w14:paraId="39009C5E" w14:textId="77777777" w:rsidTr="0033520D">
        <w:tc>
          <w:tcPr>
            <w:tcW w:w="3966" w:type="dxa"/>
          </w:tcPr>
          <w:p w14:paraId="1529A4B6" w14:textId="23B3DDA9" w:rsidR="00915715" w:rsidRPr="00ED4CFB" w:rsidRDefault="00E52A80" w:rsidP="00C058CF">
            <w:pPr>
              <w:pStyle w:val="a6"/>
              <w:rPr>
                <w:rFonts w:ascii="Times New Roman" w:hAnsi="Times New Roman"/>
                <w:sz w:val="28"/>
                <w:szCs w:val="28"/>
              </w:rPr>
            </w:pPr>
            <w:r>
              <w:rPr>
                <w:rFonts w:ascii="Times New Roman" w:hAnsi="Times New Roman"/>
                <w:sz w:val="28"/>
                <w:szCs w:val="28"/>
              </w:rPr>
              <w:t>Гужбина Александра Николаевна</w:t>
            </w:r>
          </w:p>
        </w:tc>
        <w:tc>
          <w:tcPr>
            <w:tcW w:w="285" w:type="dxa"/>
          </w:tcPr>
          <w:p w14:paraId="79A0875F"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1E763CA1" w14:textId="0BF59C31" w:rsidR="00915715" w:rsidRPr="00ED4CFB" w:rsidRDefault="00E52A80" w:rsidP="00C058CF">
            <w:pPr>
              <w:pStyle w:val="a6"/>
              <w:rPr>
                <w:rFonts w:ascii="Times New Roman" w:hAnsi="Times New Roman"/>
                <w:sz w:val="28"/>
                <w:szCs w:val="28"/>
              </w:rPr>
            </w:pPr>
            <w:r>
              <w:rPr>
                <w:rFonts w:ascii="Times New Roman" w:hAnsi="Times New Roman"/>
                <w:sz w:val="28"/>
                <w:szCs w:val="28"/>
              </w:rPr>
              <w:t>Ведущий</w:t>
            </w:r>
            <w:r w:rsidR="00CE33B9" w:rsidRPr="00ED4CFB">
              <w:rPr>
                <w:rFonts w:ascii="Times New Roman" w:hAnsi="Times New Roman"/>
                <w:sz w:val="28"/>
                <w:szCs w:val="28"/>
              </w:rPr>
              <w:t xml:space="preserve"> </w:t>
            </w:r>
            <w:r w:rsidR="00915715" w:rsidRPr="00ED4CFB">
              <w:rPr>
                <w:rFonts w:ascii="Times New Roman" w:hAnsi="Times New Roman"/>
                <w:sz w:val="28"/>
                <w:szCs w:val="28"/>
              </w:rPr>
              <w:t>специалист</w:t>
            </w:r>
            <w:r w:rsidR="00CE33B9" w:rsidRPr="00ED4CFB">
              <w:rPr>
                <w:rFonts w:ascii="Times New Roman" w:hAnsi="Times New Roman"/>
                <w:sz w:val="28"/>
                <w:szCs w:val="28"/>
              </w:rPr>
              <w:t xml:space="preserve"> (ю</w:t>
            </w:r>
            <w:r>
              <w:rPr>
                <w:rFonts w:ascii="Times New Roman" w:hAnsi="Times New Roman"/>
                <w:sz w:val="28"/>
                <w:szCs w:val="28"/>
              </w:rPr>
              <w:t>рист) администрации Вольненского</w:t>
            </w:r>
            <w:r w:rsidR="00CE33B9" w:rsidRPr="00ED4CFB">
              <w:rPr>
                <w:rFonts w:ascii="Times New Roman" w:hAnsi="Times New Roman"/>
                <w:sz w:val="28"/>
                <w:szCs w:val="28"/>
              </w:rPr>
              <w:t xml:space="preserve"> сельского поселения Успенского района</w:t>
            </w:r>
            <w:r w:rsidR="00915715" w:rsidRPr="00ED4CFB">
              <w:rPr>
                <w:rFonts w:ascii="Times New Roman" w:hAnsi="Times New Roman"/>
                <w:sz w:val="28"/>
                <w:szCs w:val="28"/>
              </w:rPr>
              <w:t>, секретарь комиссии</w:t>
            </w:r>
          </w:p>
        </w:tc>
      </w:tr>
    </w:tbl>
    <w:p w14:paraId="677B9E9C" w14:textId="77777777" w:rsidR="00915715" w:rsidRPr="00ED4CFB" w:rsidRDefault="00915715" w:rsidP="00915715">
      <w:pPr>
        <w:rPr>
          <w:sz w:val="28"/>
          <w:szCs w:val="28"/>
        </w:rPr>
      </w:pPr>
    </w:p>
    <w:p w14:paraId="0C80A60F" w14:textId="77777777" w:rsidR="00915715" w:rsidRPr="00ED4CFB" w:rsidRDefault="00915715" w:rsidP="00915715">
      <w:pPr>
        <w:pStyle w:val="a5"/>
        <w:jc w:val="center"/>
        <w:rPr>
          <w:rFonts w:ascii="Times New Roman" w:hAnsi="Times New Roman"/>
          <w:b/>
          <w:bCs/>
          <w:sz w:val="28"/>
          <w:szCs w:val="28"/>
        </w:rPr>
      </w:pPr>
      <w:r w:rsidRPr="00ED4CFB">
        <w:rPr>
          <w:rFonts w:ascii="Times New Roman" w:hAnsi="Times New Roman"/>
          <w:b/>
          <w:bCs/>
          <w:sz w:val="28"/>
          <w:szCs w:val="28"/>
        </w:rPr>
        <w:t>Члены комиссии:</w:t>
      </w:r>
    </w:p>
    <w:p w14:paraId="3E6F49B1" w14:textId="77777777" w:rsidR="00915715" w:rsidRPr="00ED4CFB" w:rsidRDefault="00915715" w:rsidP="00915715">
      <w:pPr>
        <w:rPr>
          <w:sz w:val="28"/>
          <w:szCs w:val="28"/>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6"/>
        <w:gridCol w:w="285"/>
        <w:gridCol w:w="5814"/>
      </w:tblGrid>
      <w:tr w:rsidR="00915715" w:rsidRPr="00ED4CFB" w14:paraId="2FEA196F" w14:textId="77777777" w:rsidTr="0033520D">
        <w:tc>
          <w:tcPr>
            <w:tcW w:w="3966" w:type="dxa"/>
          </w:tcPr>
          <w:p w14:paraId="4E6AE6A3" w14:textId="233F5060" w:rsidR="00915715" w:rsidRPr="00ED4CFB" w:rsidRDefault="00E52A80" w:rsidP="00C058CF">
            <w:pPr>
              <w:pStyle w:val="a6"/>
              <w:rPr>
                <w:rFonts w:ascii="Times New Roman" w:hAnsi="Times New Roman"/>
                <w:sz w:val="28"/>
                <w:szCs w:val="28"/>
              </w:rPr>
            </w:pPr>
            <w:r>
              <w:rPr>
                <w:rFonts w:ascii="Times New Roman" w:hAnsi="Times New Roman"/>
                <w:sz w:val="28"/>
                <w:szCs w:val="28"/>
              </w:rPr>
              <w:t xml:space="preserve">Хомякова Ольга </w:t>
            </w:r>
            <w:r w:rsidR="005E3783">
              <w:rPr>
                <w:rFonts w:ascii="Times New Roman" w:hAnsi="Times New Roman"/>
                <w:sz w:val="28"/>
                <w:szCs w:val="28"/>
              </w:rPr>
              <w:t>Александровна</w:t>
            </w:r>
          </w:p>
        </w:tc>
        <w:tc>
          <w:tcPr>
            <w:tcW w:w="285" w:type="dxa"/>
          </w:tcPr>
          <w:p w14:paraId="761EE529"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1A4A4FF5" w14:textId="032FD93D" w:rsidR="00915715" w:rsidRPr="00ED4CFB" w:rsidRDefault="00E52A80" w:rsidP="00C058CF">
            <w:pPr>
              <w:pStyle w:val="a6"/>
              <w:rPr>
                <w:rFonts w:ascii="Times New Roman" w:hAnsi="Times New Roman"/>
                <w:sz w:val="28"/>
                <w:szCs w:val="28"/>
              </w:rPr>
            </w:pPr>
            <w:r>
              <w:rPr>
                <w:rFonts w:ascii="Times New Roman" w:hAnsi="Times New Roman"/>
                <w:sz w:val="28"/>
                <w:szCs w:val="28"/>
              </w:rPr>
              <w:t>Главный специалист администрации Вольненского сельского поселения Успенского района</w:t>
            </w:r>
          </w:p>
        </w:tc>
      </w:tr>
      <w:tr w:rsidR="00CE33B9" w:rsidRPr="00ED4CFB" w14:paraId="298A5038" w14:textId="77777777" w:rsidTr="0033520D">
        <w:tc>
          <w:tcPr>
            <w:tcW w:w="3966" w:type="dxa"/>
          </w:tcPr>
          <w:p w14:paraId="636D1000" w14:textId="65CC929E" w:rsidR="00CE33B9" w:rsidRPr="00ED4CFB" w:rsidRDefault="00E52A80" w:rsidP="00C058CF">
            <w:pPr>
              <w:pStyle w:val="a6"/>
              <w:rPr>
                <w:rFonts w:ascii="Times New Roman" w:hAnsi="Times New Roman"/>
                <w:sz w:val="28"/>
                <w:szCs w:val="28"/>
              </w:rPr>
            </w:pPr>
            <w:r>
              <w:rPr>
                <w:rFonts w:ascii="Times New Roman" w:hAnsi="Times New Roman"/>
                <w:sz w:val="28"/>
                <w:szCs w:val="28"/>
              </w:rPr>
              <w:t>Силакова Елизавета Васильевна</w:t>
            </w:r>
          </w:p>
        </w:tc>
        <w:tc>
          <w:tcPr>
            <w:tcW w:w="285" w:type="dxa"/>
          </w:tcPr>
          <w:p w14:paraId="6A0BAD95" w14:textId="77777777" w:rsidR="00CE33B9" w:rsidRPr="00ED4CFB" w:rsidRDefault="00CE33B9" w:rsidP="00C058CF">
            <w:pPr>
              <w:pStyle w:val="a5"/>
              <w:jc w:val="center"/>
              <w:rPr>
                <w:rFonts w:ascii="Times New Roman" w:hAnsi="Times New Roman"/>
                <w:sz w:val="28"/>
                <w:szCs w:val="28"/>
              </w:rPr>
            </w:pPr>
          </w:p>
        </w:tc>
        <w:tc>
          <w:tcPr>
            <w:tcW w:w="5814" w:type="dxa"/>
          </w:tcPr>
          <w:p w14:paraId="5D0F284F" w14:textId="68481393" w:rsidR="00CE33B9" w:rsidRPr="00ED4CFB" w:rsidRDefault="00E52A80" w:rsidP="00C058CF">
            <w:pPr>
              <w:pStyle w:val="a6"/>
              <w:rPr>
                <w:rFonts w:ascii="Times New Roman" w:hAnsi="Times New Roman"/>
                <w:sz w:val="28"/>
                <w:szCs w:val="28"/>
              </w:rPr>
            </w:pPr>
            <w:r>
              <w:rPr>
                <w:rFonts w:ascii="Times New Roman" w:hAnsi="Times New Roman"/>
                <w:sz w:val="28"/>
                <w:szCs w:val="28"/>
              </w:rPr>
              <w:t>Специалист по воинскому учету администрации Вольненского сельского поселения Успенского района</w:t>
            </w:r>
          </w:p>
        </w:tc>
      </w:tr>
    </w:tbl>
    <w:p w14:paraId="3B69385E" w14:textId="77777777" w:rsidR="00915715" w:rsidRPr="007A4BCE" w:rsidRDefault="00915715" w:rsidP="00915715">
      <w:pPr>
        <w:jc w:val="both"/>
      </w:pPr>
    </w:p>
    <w:p w14:paraId="4EA43E2C" w14:textId="77777777" w:rsidR="00915715" w:rsidRPr="00B408EF" w:rsidRDefault="00915715" w:rsidP="00915715">
      <w:pPr>
        <w:rPr>
          <w:szCs w:val="28"/>
        </w:rPr>
      </w:pPr>
    </w:p>
    <w:p w14:paraId="0DF1F787" w14:textId="77777777" w:rsidR="00915715" w:rsidRPr="00B408EF" w:rsidRDefault="00915715" w:rsidP="00915715">
      <w:pPr>
        <w:rPr>
          <w:szCs w:val="28"/>
        </w:rPr>
      </w:pPr>
    </w:p>
    <w:p w14:paraId="16B1ABD8" w14:textId="77777777" w:rsidR="00915715" w:rsidRDefault="00915715" w:rsidP="00915715">
      <w:pPr>
        <w:ind w:firstLine="567"/>
        <w:jc w:val="both"/>
        <w:rPr>
          <w:sz w:val="28"/>
          <w:szCs w:val="28"/>
        </w:rPr>
      </w:pPr>
    </w:p>
    <w:p w14:paraId="0BA3FE74" w14:textId="77777777" w:rsidR="006526A8" w:rsidRDefault="006526A8"/>
    <w:sectPr w:rsidR="006526A8" w:rsidSect="00915715">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panose1 w:val="00000000000000000000"/>
    <w:charset w:val="00"/>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6A8"/>
    <w:rsid w:val="000672AD"/>
    <w:rsid w:val="000F3A79"/>
    <w:rsid w:val="0033520D"/>
    <w:rsid w:val="00422C04"/>
    <w:rsid w:val="005E3783"/>
    <w:rsid w:val="006526A8"/>
    <w:rsid w:val="00693DC2"/>
    <w:rsid w:val="007974EC"/>
    <w:rsid w:val="00915715"/>
    <w:rsid w:val="00A813BA"/>
    <w:rsid w:val="00B82817"/>
    <w:rsid w:val="00CE33B9"/>
    <w:rsid w:val="00D81E27"/>
    <w:rsid w:val="00E52A80"/>
    <w:rsid w:val="00ED4CFB"/>
    <w:rsid w:val="00F860AB"/>
    <w:rsid w:val="00F93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9459"/>
  <w15:chartTrackingRefBased/>
  <w15:docId w15:val="{705E7015-25BD-4CEB-87EE-8B66176F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15715"/>
    <w:pPr>
      <w:keepNext/>
      <w:jc w:val="center"/>
      <w:outlineLvl w:val="0"/>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5715"/>
    <w:rPr>
      <w:rFonts w:ascii="Times New Roman" w:eastAsia="Times New Roman" w:hAnsi="Times New Roman" w:cs="Times New Roman"/>
      <w:b/>
      <w:sz w:val="32"/>
      <w:szCs w:val="20"/>
      <w:lang w:eastAsia="ru-RU"/>
    </w:rPr>
  </w:style>
  <w:style w:type="paragraph" w:styleId="a3">
    <w:name w:val="Normal (Web)"/>
    <w:basedOn w:val="a"/>
    <w:link w:val="a4"/>
    <w:rsid w:val="00915715"/>
    <w:pPr>
      <w:spacing w:before="100" w:beforeAutospacing="1" w:after="100" w:afterAutospacing="1"/>
    </w:pPr>
    <w:rPr>
      <w:sz w:val="24"/>
      <w:szCs w:val="24"/>
    </w:rPr>
  </w:style>
  <w:style w:type="paragraph" w:customStyle="1" w:styleId="a5">
    <w:name w:val="Нормальный (таблица)"/>
    <w:basedOn w:val="a"/>
    <w:next w:val="a"/>
    <w:rsid w:val="00915715"/>
    <w:pPr>
      <w:autoSpaceDE w:val="0"/>
      <w:autoSpaceDN w:val="0"/>
      <w:adjustRightInd w:val="0"/>
      <w:jc w:val="both"/>
    </w:pPr>
    <w:rPr>
      <w:rFonts w:ascii="Arial" w:hAnsi="Arial"/>
      <w:sz w:val="24"/>
      <w:szCs w:val="24"/>
    </w:rPr>
  </w:style>
  <w:style w:type="paragraph" w:customStyle="1" w:styleId="a6">
    <w:name w:val="Прижатый влево"/>
    <w:basedOn w:val="a"/>
    <w:next w:val="a"/>
    <w:rsid w:val="00915715"/>
    <w:pPr>
      <w:autoSpaceDE w:val="0"/>
      <w:autoSpaceDN w:val="0"/>
      <w:adjustRightInd w:val="0"/>
    </w:pPr>
    <w:rPr>
      <w:rFonts w:ascii="Arial" w:hAnsi="Arial"/>
      <w:sz w:val="24"/>
      <w:szCs w:val="24"/>
    </w:rPr>
  </w:style>
  <w:style w:type="character" w:customStyle="1" w:styleId="a4">
    <w:name w:val="Обычный (Интернет) Знак"/>
    <w:link w:val="a3"/>
    <w:rsid w:val="00915715"/>
    <w:rPr>
      <w:rFonts w:ascii="Times New Roman" w:eastAsia="Times New Roman" w:hAnsi="Times New Roman" w:cs="Times New Roman"/>
      <w:sz w:val="24"/>
      <w:szCs w:val="24"/>
      <w:lang w:eastAsia="ru-RU"/>
    </w:rPr>
  </w:style>
  <w:style w:type="character" w:customStyle="1" w:styleId="ListLabel25">
    <w:name w:val="ListLabel 25"/>
    <w:rsid w:val="00915715"/>
    <w:rPr>
      <w:rFonts w:ascii="Times New Roman" w:hAnsi="Times New Roman" w:cs="Times New Roman"/>
      <w:sz w:val="28"/>
      <w:szCs w:val="28"/>
    </w:rPr>
  </w:style>
  <w:style w:type="character" w:customStyle="1" w:styleId="ListLabel26">
    <w:name w:val="ListLabel 26"/>
    <w:rsid w:val="00915715"/>
    <w:rPr>
      <w:rFonts w:ascii="Times New Roman" w:eastAsia="Times New Roman" w:hAnsi="Times New Roman" w:cs="Times New Roman"/>
      <w:sz w:val="28"/>
      <w:szCs w:val="28"/>
      <w:lang w:eastAsia="ru-RU"/>
    </w:rPr>
  </w:style>
  <w:style w:type="paragraph" w:styleId="a7">
    <w:name w:val="Balloon Text"/>
    <w:basedOn w:val="a"/>
    <w:link w:val="a8"/>
    <w:uiPriority w:val="99"/>
    <w:semiHidden/>
    <w:unhideWhenUsed/>
    <w:rsid w:val="00E52A80"/>
    <w:rPr>
      <w:rFonts w:ascii="Segoe UI" w:hAnsi="Segoe UI" w:cs="Segoe UI"/>
      <w:sz w:val="18"/>
      <w:szCs w:val="18"/>
    </w:rPr>
  </w:style>
  <w:style w:type="character" w:customStyle="1" w:styleId="a8">
    <w:name w:val="Текст выноски Знак"/>
    <w:basedOn w:val="a0"/>
    <w:link w:val="a7"/>
    <w:uiPriority w:val="99"/>
    <w:semiHidden/>
    <w:rsid w:val="00E52A8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641" TargetMode="External"/><Relationship Id="rId13" Type="http://schemas.openxmlformats.org/officeDocument/2006/relationships/hyperlink" Target="consultantplus://offline/ref=5E21FF82CD4722A115A9BC33C01EBE81CDBBF4B33EA0397BCED6EFC633406C7E2C3A7116u0b8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12064203.1204" TargetMode="External"/><Relationship Id="rId12" Type="http://schemas.openxmlformats.org/officeDocument/2006/relationships/hyperlink" Target="consultantplus://offline/ref=5E21FF82CD4722A115A9BC33C01EBE81CDB8F6BC3DA9397BCED6EFC633406C7E2C3A71u1b5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1C534AC1618B38338B70D80C8DD1D4CF795197786716F06E137091D03CA249CF440931460KAO" TargetMode="External"/><Relationship Id="rId1" Type="http://schemas.openxmlformats.org/officeDocument/2006/relationships/customXml" Target="../customXml/item1.xml"/><Relationship Id="rId6" Type="http://schemas.openxmlformats.org/officeDocument/2006/relationships/hyperlink" Target="garantf1://70171682.301" TargetMode="External"/><Relationship Id="rId11" Type="http://schemas.openxmlformats.org/officeDocument/2006/relationships/hyperlink" Target="consultantplus://offline/ref=5E21FF82CD4722A115A9BC33C01EBE81CDB8F6BC3DA9397BCED6EFC633406C7E2C3A71150087646Cu1bEN" TargetMode="External"/><Relationship Id="rId5" Type="http://schemas.openxmlformats.org/officeDocument/2006/relationships/image" Target="media/image1.jpeg"/><Relationship Id="rId15" Type="http://schemas.openxmlformats.org/officeDocument/2006/relationships/hyperlink" Target="garantf1://70171682.301" TargetMode="External"/><Relationship Id="rId10" Type="http://schemas.openxmlformats.org/officeDocument/2006/relationships/hyperlink" Target="consultantplus://offline/ref=5E21FF82CD4722A115A9BC33C01EBE81CDBBF4B33EA0397BCED6EFC633406C7E2C3A7116u0b8N" TargetMode="External"/><Relationship Id="rId4" Type="http://schemas.openxmlformats.org/officeDocument/2006/relationships/webSettings" Target="webSettings.xml"/><Relationship Id="rId9" Type="http://schemas.openxmlformats.org/officeDocument/2006/relationships/hyperlink" Target="consultantplus://offline/ref=5E21FF82CD4722A115A9BC33C01EBE81CDB8F6BC3DA9397BCED6EFC633406C7E2C3A71150087646Cu1bEN" TargetMode="External"/><Relationship Id="rId14" Type="http://schemas.openxmlformats.org/officeDocument/2006/relationships/hyperlink" Target="garantf1://70171682.3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EF283-9840-42D7-9A00-17FBD1692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5034</Words>
  <Characters>28696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Пользователь</cp:lastModifiedBy>
  <cp:revision>5</cp:revision>
  <cp:lastPrinted>2023-12-07T11:13:00Z</cp:lastPrinted>
  <dcterms:created xsi:type="dcterms:W3CDTF">2023-12-07T08:38:00Z</dcterms:created>
  <dcterms:modified xsi:type="dcterms:W3CDTF">2023-12-15T09:30:00Z</dcterms:modified>
</cp:coreProperties>
</file>