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6371B" w14:textId="1D9FF120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object w:dxaOrig="668" w:dyaOrig="850" w14:anchorId="3F039A8D">
          <v:rect id="rectole0000000000" o:spid="_x0000_i1025" style="width:33.75pt;height:42.75pt" o:ole="" o:preferrelative="t" stroked="f">
            <v:imagedata r:id="rId4" o:title=""/>
          </v:rect>
          <o:OLEObject Type="Embed" ProgID="StaticMetafile" ShapeID="rectole0000000000" DrawAspect="Content" ObjectID="_1743582507" r:id="rId5"/>
        </w:object>
      </w:r>
    </w:p>
    <w:p w14:paraId="5E4CE60A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72208AA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Совет Вольненского сельского поселения</w:t>
      </w:r>
    </w:p>
    <w:p w14:paraId="7FB34555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Успенского района</w:t>
      </w:r>
    </w:p>
    <w:p w14:paraId="1B77DD72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07712CA" w14:textId="791C75DD" w:rsidR="006D56CF" w:rsidRDefault="00B51B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49</w:t>
      </w:r>
      <w:r w:rsidR="00463445">
        <w:rPr>
          <w:rFonts w:ascii="Times New Roman" w:eastAsia="Times New Roman" w:hAnsi="Times New Roman" w:cs="Times New Roman"/>
          <w:sz w:val="28"/>
        </w:rPr>
        <w:t xml:space="preserve"> внеочередная сессия</w:t>
      </w:r>
    </w:p>
    <w:p w14:paraId="73EFE393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14:paraId="54FA777C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</w:p>
    <w:p w14:paraId="27C6BE45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</w:p>
    <w:p w14:paraId="0E7E17F7" w14:textId="571225D5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 </w:t>
      </w:r>
      <w:r w:rsidR="00B51BB6">
        <w:rPr>
          <w:rFonts w:ascii="Times New Roman" w:eastAsia="Times New Roman" w:hAnsi="Times New Roman" w:cs="Times New Roman"/>
          <w:color w:val="000000"/>
          <w:spacing w:val="-2"/>
          <w:sz w:val="28"/>
        </w:rPr>
        <w:t>12</w:t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>.04.202</w:t>
      </w:r>
      <w:r w:rsidR="00BC046A">
        <w:rPr>
          <w:rFonts w:ascii="Times New Roman" w:eastAsia="Times New Roman" w:hAnsi="Times New Roman" w:cs="Times New Roman"/>
          <w:color w:val="000000"/>
          <w:spacing w:val="-2"/>
          <w:sz w:val="28"/>
        </w:rPr>
        <w:t>3</w:t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                            </w:t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 w:rsidR="003A79AB"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                    № </w:t>
      </w:r>
      <w:r w:rsidR="00182E16">
        <w:rPr>
          <w:rFonts w:ascii="Times New Roman" w:eastAsia="Times New Roman" w:hAnsi="Times New Roman" w:cs="Times New Roman"/>
          <w:color w:val="000000"/>
          <w:spacing w:val="-2"/>
          <w:sz w:val="28"/>
        </w:rPr>
        <w:t>17</w:t>
      </w:r>
      <w:r w:rsidR="004F0626">
        <w:rPr>
          <w:rFonts w:ascii="Times New Roman" w:eastAsia="Times New Roman" w:hAnsi="Times New Roman" w:cs="Times New Roman"/>
          <w:color w:val="000000"/>
          <w:spacing w:val="-2"/>
          <w:sz w:val="28"/>
        </w:rPr>
        <w:t>8</w:t>
      </w:r>
    </w:p>
    <w:p w14:paraId="166A095E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>с. Вольное</w:t>
      </w:r>
    </w:p>
    <w:p w14:paraId="7CF61C2F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</w:p>
    <w:p w14:paraId="08A42A64" w14:textId="3C4E0A05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О проведении публичных слушаний по отчету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год, назначении даты проведения публичных слушаний, создании оргкомитета по проведению публичных слушаний, установление порядка учета предложений и участия граждан в обсуждении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</w:t>
      </w:r>
    </w:p>
    <w:p w14:paraId="1CFB06C9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</w:p>
    <w:p w14:paraId="6540194B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7174F00" w14:textId="71FEE9E0" w:rsidR="006D56CF" w:rsidRDefault="0046344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В целях реализации принципа гласности бюджетной системы Российской Федерации, в соответствии с Уставом Вольненского сельского поселения Успенского района, Совет Вольненского сельского поселения Успенского района р е ш и л:</w:t>
      </w:r>
    </w:p>
    <w:p w14:paraId="043E9D67" w14:textId="4940FFF5" w:rsidR="006D56CF" w:rsidRDefault="0046344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Принять проект решения Совета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согласно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приложению №1. </w:t>
      </w:r>
    </w:p>
    <w:p w14:paraId="71292932" w14:textId="6D7FF02B" w:rsidR="006D56CF" w:rsidRDefault="0046344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2. Назначить проведение публичных слушаний по проекту решения Совета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</w:t>
      </w:r>
      <w:r w:rsidR="00B51BB6">
        <w:rPr>
          <w:rFonts w:ascii="Times New Roman" w:eastAsia="Times New Roman" w:hAnsi="Times New Roman" w:cs="Times New Roman"/>
          <w:color w:val="000000"/>
          <w:spacing w:val="-2"/>
          <w:sz w:val="28"/>
        </w:rPr>
        <w:t>на 24 апреля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202</w:t>
      </w:r>
      <w:r w:rsidR="00B51BB6">
        <w:rPr>
          <w:rFonts w:ascii="Times New Roman" w:eastAsia="Times New Roman" w:hAnsi="Times New Roman" w:cs="Times New Roman"/>
          <w:color w:val="000000"/>
          <w:spacing w:val="-2"/>
          <w:sz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года.</w:t>
      </w:r>
    </w:p>
    <w:p w14:paraId="531E4685" w14:textId="602D8619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3. Обнародовать проект решения Совета Вольненского сельского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, в соответствии с Уставом </w:t>
      </w:r>
      <w:r>
        <w:rPr>
          <w:rFonts w:ascii="Times New Roman" w:eastAsia="Times New Roman" w:hAnsi="Times New Roman" w:cs="Times New Roman"/>
          <w:sz w:val="28"/>
        </w:rPr>
        <w:t>Вольненского сельского поселения Успенского района.</w:t>
      </w:r>
    </w:p>
    <w:p w14:paraId="4B8430C3" w14:textId="6574152E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4. Утвердить состав оргкомитета по проведению публичных слушаний по проекту решения   Совета Вольненского сельского   поселения района «Об утверждении </w:t>
      </w:r>
      <w:r w:rsidR="002E781C">
        <w:rPr>
          <w:rFonts w:ascii="Times New Roman" w:eastAsia="Times New Roman" w:hAnsi="Times New Roman" w:cs="Times New Roman"/>
          <w:sz w:val="28"/>
        </w:rPr>
        <w:t>о</w:t>
      </w:r>
      <w:r>
        <w:rPr>
          <w:rFonts w:ascii="Times New Roman" w:eastAsia="Times New Roman" w:hAnsi="Times New Roman" w:cs="Times New Roman"/>
          <w:sz w:val="28"/>
        </w:rPr>
        <w:t>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согласно приложению №2.</w:t>
      </w:r>
    </w:p>
    <w:p w14:paraId="294F7784" w14:textId="1F6C6475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5. Утвердить порядок учета предложений и участия граждан в обсуждении проекта решения Совета Вольненского сельского   поселения Успенского района «Об утверждении отчета об исполнении бюджета Вольненского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 согласно приложению №3.</w:t>
      </w:r>
    </w:p>
    <w:p w14:paraId="68A8D226" w14:textId="1F5B6B73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6. Установить,  что  предложения  по  проекту решения  Совета  Успенского    сельского   поселения   «Об утверждении отчета  об  исполнении бюджета Вольненского  сельского   поселения   Успенского   района   за   202</w:t>
      </w:r>
      <w:r w:rsidR="00B51BB6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год»,      принимаются   в   письменном   виде до </w:t>
      </w:r>
      <w:r w:rsidR="00B51BB6">
        <w:rPr>
          <w:rFonts w:ascii="Times New Roman" w:eastAsia="Times New Roman" w:hAnsi="Times New Roman" w:cs="Times New Roman"/>
          <w:sz w:val="28"/>
        </w:rPr>
        <w:t>18 апреля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B51BB6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года  по   адресу:   Краснодарский   край      Успенский район, с. Вольное ул. Краснодарская 2, приемная ежедневно с 09:00 до 17:00      часов.  </w:t>
      </w:r>
    </w:p>
    <w:p w14:paraId="2F92FBC9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7. Обнародовать настоящее решение в соответствии с Уставом Вольненского сельского поселения Успенского района.</w:t>
      </w:r>
    </w:p>
    <w:p w14:paraId="34D20ACA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8. Контроль за выполнением настоящего решения оставляю за собой.</w:t>
      </w:r>
    </w:p>
    <w:p w14:paraId="78F4A6C5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9. Настоящее постановление вступает в силу на следующий день со дня его официального обнародования.</w:t>
      </w:r>
    </w:p>
    <w:p w14:paraId="5CAEC708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816544D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BACD202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0016DDE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11E0C102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765917A8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52ED6F22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9CD42CA" w14:textId="77777777" w:rsidR="006D56CF" w:rsidRDefault="0046344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Совета Вольненского </w:t>
      </w:r>
    </w:p>
    <w:p w14:paraId="52883E9C" w14:textId="77777777" w:rsidR="006D56CF" w:rsidRDefault="0046344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FD6D0FF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</w:t>
      </w:r>
      <w:r w:rsidR="00151D14">
        <w:rPr>
          <w:rFonts w:ascii="Times New Roman" w:eastAsia="Times New Roman" w:hAnsi="Times New Roman" w:cs="Times New Roman"/>
          <w:sz w:val="28"/>
        </w:rPr>
        <w:t>А.М. Порутчикова</w:t>
      </w:r>
    </w:p>
    <w:p w14:paraId="7F1C96CE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6D26AAE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15342D7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23823B3" w14:textId="77777777" w:rsidR="006D56CF" w:rsidRDefault="006D56C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3EBE4B97" w14:textId="77777777" w:rsidR="006D56CF" w:rsidRDefault="006D56C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2566B73A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708FEE9B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5CC19589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099291E6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56F3D1F6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2CAA70D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13779204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D295354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56EC057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4D5A923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73C69441" w14:textId="77777777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24327B13" w14:textId="6F6735F4" w:rsidR="00F44020" w:rsidRDefault="00F4402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658DD25E" w14:textId="0CCC3C63" w:rsidR="00A11869" w:rsidRDefault="00A1186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12356C72" w14:textId="77777777" w:rsidR="00A11869" w:rsidRDefault="00A1186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3FA84C50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 №2</w:t>
      </w:r>
    </w:p>
    <w:p w14:paraId="36846CAF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Совета </w:t>
      </w:r>
    </w:p>
    <w:p w14:paraId="114A4454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Вольненского сельского поселения</w:t>
      </w:r>
    </w:p>
    <w:p w14:paraId="692BFA51" w14:textId="77777777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3EEB3AA9" w14:textId="07AEFB30" w:rsidR="006D56CF" w:rsidRDefault="0046344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B51BB6">
        <w:rPr>
          <w:rFonts w:ascii="Times New Roman" w:eastAsia="Times New Roman" w:hAnsi="Times New Roman" w:cs="Times New Roman"/>
          <w:sz w:val="28"/>
        </w:rPr>
        <w:t>12</w:t>
      </w:r>
      <w:r w:rsidR="00A11869">
        <w:rPr>
          <w:rFonts w:ascii="Times New Roman" w:eastAsia="Times New Roman" w:hAnsi="Times New Roman" w:cs="Times New Roman"/>
          <w:sz w:val="28"/>
        </w:rPr>
        <w:t>.04.202</w:t>
      </w:r>
      <w:r w:rsidR="00B51BB6">
        <w:rPr>
          <w:rFonts w:ascii="Times New Roman" w:eastAsia="Times New Roman" w:hAnsi="Times New Roman" w:cs="Times New Roman"/>
          <w:sz w:val="28"/>
        </w:rPr>
        <w:t>3</w:t>
      </w:r>
      <w:r w:rsidR="00A11869">
        <w:rPr>
          <w:rFonts w:ascii="Times New Roman" w:eastAsia="Times New Roman" w:hAnsi="Times New Roman" w:cs="Times New Roman"/>
          <w:sz w:val="28"/>
        </w:rPr>
        <w:t>г.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182E16">
        <w:rPr>
          <w:rFonts w:ascii="Times New Roman" w:eastAsia="Times New Roman" w:hAnsi="Times New Roman" w:cs="Times New Roman"/>
          <w:sz w:val="28"/>
        </w:rPr>
        <w:t>17</w:t>
      </w:r>
      <w:r w:rsidR="003B78CC">
        <w:rPr>
          <w:rFonts w:ascii="Times New Roman" w:eastAsia="Times New Roman" w:hAnsi="Times New Roman" w:cs="Times New Roman"/>
          <w:sz w:val="28"/>
        </w:rPr>
        <w:t>8</w:t>
      </w:r>
    </w:p>
    <w:p w14:paraId="613647A0" w14:textId="77777777" w:rsidR="006D56CF" w:rsidRDefault="006D56C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</w:p>
    <w:p w14:paraId="7A66A3FB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EADD2BD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СОСТАВ</w:t>
      </w:r>
    </w:p>
    <w:p w14:paraId="7D7A6E8E" w14:textId="11528C47" w:rsidR="006D56CF" w:rsidRPr="00B51BB6" w:rsidRDefault="00463445" w:rsidP="00B5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оргкомитета по проведению публичных слушании по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отчету об исполнении бюджета </w:t>
      </w:r>
      <w:r>
        <w:rPr>
          <w:rFonts w:ascii="Times New Roman" w:eastAsia="Times New Roman" w:hAnsi="Times New Roman" w:cs="Times New Roman"/>
          <w:b/>
          <w:sz w:val="28"/>
        </w:rPr>
        <w:t>Вольненского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</w:t>
      </w:r>
    </w:p>
    <w:p w14:paraId="5CF02BE1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4D03EF8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40C569B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8636016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Члены оргкомитета:</w:t>
      </w:r>
    </w:p>
    <w:p w14:paraId="0769F56D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Кочура Дмитрий Александрович – глава Вольненского сельского поселения Успенского района</w:t>
      </w:r>
      <w:r w:rsidR="00F44020">
        <w:rPr>
          <w:rFonts w:ascii="Times New Roman" w:eastAsia="Times New Roman" w:hAnsi="Times New Roman" w:cs="Times New Roman"/>
          <w:sz w:val="28"/>
        </w:rPr>
        <w:t>;</w:t>
      </w:r>
    </w:p>
    <w:p w14:paraId="06F90A60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B0FCC0F" w14:textId="339A7255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Козленко Оксана Владимировна – зам</w:t>
      </w:r>
      <w:r w:rsidR="00B51BB6">
        <w:rPr>
          <w:rFonts w:ascii="Times New Roman" w:eastAsia="Times New Roman" w:hAnsi="Times New Roman" w:cs="Times New Roman"/>
          <w:sz w:val="28"/>
        </w:rPr>
        <w:t>еститель</w:t>
      </w:r>
      <w:r>
        <w:rPr>
          <w:rFonts w:ascii="Times New Roman" w:eastAsia="Times New Roman" w:hAnsi="Times New Roman" w:cs="Times New Roman"/>
          <w:sz w:val="28"/>
        </w:rPr>
        <w:t xml:space="preserve"> главы Вольненского сельского поселения Успенского района</w:t>
      </w:r>
      <w:r w:rsidR="00F44020">
        <w:rPr>
          <w:rFonts w:ascii="Times New Roman" w:eastAsia="Times New Roman" w:hAnsi="Times New Roman" w:cs="Times New Roman"/>
          <w:sz w:val="28"/>
        </w:rPr>
        <w:t>;</w:t>
      </w:r>
    </w:p>
    <w:p w14:paraId="4814245B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7C386C8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Гусева Татьяна Викторовна – главный специалист, финансист администрации Вольненского сельско</w:t>
      </w:r>
      <w:r w:rsidR="00F44020">
        <w:rPr>
          <w:rFonts w:ascii="Times New Roman" w:eastAsia="Times New Roman" w:hAnsi="Times New Roman" w:cs="Times New Roman"/>
          <w:sz w:val="28"/>
        </w:rPr>
        <w:t>го поселения Успенского района;</w:t>
      </w:r>
    </w:p>
    <w:p w14:paraId="33168AB0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2D34839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Гужбина Александра </w:t>
      </w:r>
      <w:r w:rsidR="00F44020">
        <w:rPr>
          <w:rFonts w:ascii="Times New Roman" w:eastAsia="Times New Roman" w:hAnsi="Times New Roman" w:cs="Times New Roman"/>
          <w:sz w:val="28"/>
        </w:rPr>
        <w:t xml:space="preserve">Николаевна </w:t>
      </w:r>
      <w:r>
        <w:rPr>
          <w:rFonts w:ascii="Times New Roman" w:eastAsia="Times New Roman" w:hAnsi="Times New Roman" w:cs="Times New Roman"/>
          <w:sz w:val="28"/>
        </w:rPr>
        <w:t>– ведущий специалист, юрист администрации  Вольненского сельск</w:t>
      </w:r>
      <w:r w:rsidR="00F44020">
        <w:rPr>
          <w:rFonts w:ascii="Times New Roman" w:eastAsia="Times New Roman" w:hAnsi="Times New Roman" w:cs="Times New Roman"/>
          <w:sz w:val="28"/>
        </w:rPr>
        <w:t>ого поселения Успенского района;</w:t>
      </w:r>
    </w:p>
    <w:p w14:paraId="7E8674B7" w14:textId="77777777" w:rsidR="00F44020" w:rsidRDefault="00F44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073891AA" w14:textId="77777777" w:rsidR="00F44020" w:rsidRDefault="00F44020" w:rsidP="00F440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 Порутчикова Александра Михайловна – председатель Совета Вольненского  сельского поселения  Успенского района.</w:t>
      </w:r>
    </w:p>
    <w:p w14:paraId="2038D0A5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EA91206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7253FFA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B1444D1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03A0EE74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FE89A9A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297FE435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C587BFC" w14:textId="77777777" w:rsidR="00F44020" w:rsidRDefault="00F44020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11A05DB1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6B5DE7D9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336A5429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4CE45C3C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4E475295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79424D02" w14:textId="77777777" w:rsidR="006350AA" w:rsidRDefault="006350AA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3D09825F" w14:textId="77777777" w:rsidR="00A11869" w:rsidRDefault="00A11869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19996A5C" w14:textId="6F4173EF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№3</w:t>
      </w:r>
    </w:p>
    <w:p w14:paraId="2D920FFC" w14:textId="77777777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Совета </w:t>
      </w:r>
    </w:p>
    <w:p w14:paraId="577BF1BD" w14:textId="77777777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Вольненского сельского поселения</w:t>
      </w:r>
    </w:p>
    <w:p w14:paraId="48F5CC88" w14:textId="77777777" w:rsidR="006D56CF" w:rsidRDefault="00463445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50DAA6E5" w14:textId="636C58BC" w:rsidR="00A11869" w:rsidRDefault="00A11869" w:rsidP="00A11869">
      <w:pPr>
        <w:spacing w:after="0" w:line="240" w:lineRule="auto"/>
        <w:ind w:left="3268"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B51BB6">
        <w:rPr>
          <w:rFonts w:ascii="Times New Roman" w:eastAsia="Times New Roman" w:hAnsi="Times New Roman" w:cs="Times New Roman"/>
          <w:sz w:val="28"/>
        </w:rPr>
        <w:t>12</w:t>
      </w:r>
      <w:r>
        <w:rPr>
          <w:rFonts w:ascii="Times New Roman" w:eastAsia="Times New Roman" w:hAnsi="Times New Roman" w:cs="Times New Roman"/>
          <w:sz w:val="28"/>
        </w:rPr>
        <w:t>.04.202</w:t>
      </w:r>
      <w:r w:rsidR="00B51BB6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>г. №</w:t>
      </w:r>
      <w:r w:rsidR="00182E16">
        <w:rPr>
          <w:rFonts w:ascii="Times New Roman" w:eastAsia="Times New Roman" w:hAnsi="Times New Roman" w:cs="Times New Roman"/>
          <w:sz w:val="28"/>
        </w:rPr>
        <w:t>17</w:t>
      </w:r>
      <w:r w:rsidR="003B78CC">
        <w:rPr>
          <w:rFonts w:ascii="Times New Roman" w:eastAsia="Times New Roman" w:hAnsi="Times New Roman" w:cs="Times New Roman"/>
          <w:sz w:val="28"/>
        </w:rPr>
        <w:t>8</w:t>
      </w:r>
    </w:p>
    <w:p w14:paraId="5913C29A" w14:textId="77777777" w:rsidR="006D56CF" w:rsidRDefault="006D56CF">
      <w:pPr>
        <w:spacing w:after="0" w:line="240" w:lineRule="auto"/>
        <w:ind w:firstLine="3976"/>
        <w:jc w:val="both"/>
        <w:rPr>
          <w:rFonts w:ascii="Times New Roman" w:eastAsia="Times New Roman" w:hAnsi="Times New Roman" w:cs="Times New Roman"/>
          <w:sz w:val="28"/>
        </w:rPr>
      </w:pPr>
    </w:p>
    <w:p w14:paraId="661D6E9A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1228EFED" w14:textId="77777777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ПОРЯДОК</w:t>
      </w:r>
    </w:p>
    <w:p w14:paraId="478912BE" w14:textId="76527BC5" w:rsidR="006D56CF" w:rsidRDefault="00463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Учета предложений и участия граждан в обсуждении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b/>
          <w:sz w:val="28"/>
        </w:rPr>
        <w:t>Вольненского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сельского поселения Успенского района за 202</w:t>
      </w:r>
      <w:r w:rsidR="00B51BB6"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</w:rPr>
        <w:t xml:space="preserve"> год</w:t>
      </w:r>
    </w:p>
    <w:p w14:paraId="70A0CCFA" w14:textId="77777777" w:rsidR="006D56CF" w:rsidRDefault="006D56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3E4775F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EC46EB9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60D888AB" w14:textId="1135CE8E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Население Вольненского сельского поселения Успенского района с момента обнародования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 </w:t>
      </w:r>
      <w:r>
        <w:rPr>
          <w:rFonts w:ascii="Times New Roman" w:eastAsia="Times New Roman" w:hAnsi="Times New Roman" w:cs="Times New Roman"/>
          <w:sz w:val="28"/>
        </w:rPr>
        <w:t>вправе участвовать в его обсуждении в следующих формах:</w:t>
      </w:r>
    </w:p>
    <w:p w14:paraId="6E0003AD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проведения собраний граждан по месту жительства;</w:t>
      </w:r>
    </w:p>
    <w:p w14:paraId="1199F1D8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массового обсуждения проекта отчета Вольненского сельского поселения Успенского района в порядке, установленном настоящим решением;</w:t>
      </w:r>
    </w:p>
    <w:p w14:paraId="59DFB7D2" w14:textId="6F075BE0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проведения публичных слушании по проекту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769BD0A6" w14:textId="6CDE3621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Предложения о дополнениях и (или) изменениях по обнародованному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отчету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(далее – предложения), выдвинутые населением на публичных слушаниях указываются в итоговом документе публичных слушаний, который передается в Совет Вольненского сельского поселения Успенского района.</w:t>
      </w:r>
    </w:p>
    <w:p w14:paraId="52A05695" w14:textId="53566F8F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Предложения населения к обнародованному проекту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могут вноситься в письменном виде до </w:t>
      </w:r>
      <w:r w:rsidR="006350AA">
        <w:rPr>
          <w:rFonts w:ascii="Times New Roman" w:eastAsia="Times New Roman" w:hAnsi="Times New Roman" w:cs="Times New Roman"/>
          <w:sz w:val="28"/>
        </w:rPr>
        <w:t>18 апреля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6350AA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года.</w:t>
      </w:r>
    </w:p>
    <w:p w14:paraId="6C2669B8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Внесенные предложения регистрируются оргкомитетом по проведению публичных слушаний (далее – уполномоченный орган).</w:t>
      </w:r>
    </w:p>
    <w:p w14:paraId="18B29EA6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Предложения должны соответствовать Конституции РФ, требованиям Федерального закона от 06 октября 2003 года № 131-ФЗ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края.</w:t>
      </w:r>
    </w:p>
    <w:p w14:paraId="177D01E0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Предложения должны соответствовать следующим требованиям:</w:t>
      </w:r>
    </w:p>
    <w:p w14:paraId="31BDB15D" w14:textId="1F4C0E49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должны обеспечивать однозначное толкование положений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;</w:t>
      </w:r>
    </w:p>
    <w:p w14:paraId="5549FF19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2) не допускать противоречие либо несогласованность с иными положениями отчета бюджета Вольненского сельского поселения Успенского района.</w:t>
      </w:r>
    </w:p>
    <w:p w14:paraId="12CC3269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Предложения, внесенные с нарушениями требований и сроков, предусмотренных настоящим Порядком, по решению уполномоченного органа могут быть оставлены без рассмотрения.</w:t>
      </w:r>
    </w:p>
    <w:p w14:paraId="3EB68ED5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По итогам изучения, анализа и обобщения внесенных предложений уполномоченный орган составляет заключение.</w:t>
      </w:r>
    </w:p>
    <w:p w14:paraId="7C924D0E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Заключение уполномоченного органа на внесенные предложения должно содержать следующие положения:</w:t>
      </w:r>
    </w:p>
    <w:p w14:paraId="13A2FD76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общее количество поступивших предложений;</w:t>
      </w:r>
    </w:p>
    <w:p w14:paraId="6EE25694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количество поступивших предложений, оставленных в соответствии с настоящим Порядком без рассмотрения;</w:t>
      </w:r>
    </w:p>
    <w:p w14:paraId="7C206D3D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отклоненные предложения ввиду несоответствия требованиям, предъявляемым настоящим Порядком;</w:t>
      </w:r>
    </w:p>
    <w:p w14:paraId="030BB892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предложения рекомендуемые уполномоченным органом к отклонению;</w:t>
      </w:r>
    </w:p>
    <w:p w14:paraId="73B472CE" w14:textId="4F0A18FE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предложения</w:t>
      </w:r>
      <w:r w:rsidR="006350AA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рекомендуемые уполномоченным органом для внесения в текст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6CA54AC3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Уполномоченный орган представляет в Совет Вольненского сельского поселения Успенского района свое заключение и материалы деятельности Уполномоченного органа с приложением всех поступивших предложений.</w:t>
      </w:r>
    </w:p>
    <w:p w14:paraId="1C320A69" w14:textId="7891A5F1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Перед решением вопроса о включении изменений и дополнений в текст проекта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отчета об исполнении бюджета </w:t>
      </w:r>
      <w:r>
        <w:rPr>
          <w:rFonts w:ascii="Times New Roman" w:eastAsia="Times New Roman" w:hAnsi="Times New Roman" w:cs="Times New Roman"/>
          <w:sz w:val="28"/>
        </w:rPr>
        <w:t>Вольненского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сельского поселения Успенского района за 202</w:t>
      </w:r>
      <w:r w:rsidR="006350AA">
        <w:rPr>
          <w:rFonts w:ascii="Times New Roman" w:eastAsia="Times New Roman" w:hAnsi="Times New Roman" w:cs="Times New Roman"/>
          <w:color w:val="000000"/>
          <w:spacing w:val="-2"/>
          <w:sz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</w:rPr>
        <w:t xml:space="preserve"> или отклонении предложений Совет Вольненского сельского поселения Успенского района в соответствии с регламентом заслушивает доклад председателя Совета либо уполномоченного члена уполномоченного органа.</w:t>
      </w:r>
    </w:p>
    <w:p w14:paraId="46C62374" w14:textId="77777777" w:rsidR="006D56CF" w:rsidRDefault="004634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12. Итоги рассмотрения поступивших предложений с обязательным содержанием принятых (включенных в отчет Вольненского сельского поселения Успенского района) предложений подлежат официальному обнародованию. </w:t>
      </w:r>
    </w:p>
    <w:p w14:paraId="3A4AF3A8" w14:textId="77777777" w:rsidR="006D56CF" w:rsidRDefault="006D5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14:paraId="687237B0" w14:textId="77777777" w:rsidR="006D56CF" w:rsidRDefault="006D5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14:paraId="00CF5BF8" w14:textId="77777777" w:rsidR="006D56CF" w:rsidRDefault="006D56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14:paraId="2E07E454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7FCF3CEF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C61A109" w14:textId="77777777" w:rsidR="006D56CF" w:rsidRDefault="004634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586BB068" w14:textId="77777777" w:rsidR="006D56CF" w:rsidRDefault="006D5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6D5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6CF"/>
    <w:rsid w:val="00151D14"/>
    <w:rsid w:val="00182E16"/>
    <w:rsid w:val="002E781C"/>
    <w:rsid w:val="003A79AB"/>
    <w:rsid w:val="003B78CC"/>
    <w:rsid w:val="00463445"/>
    <w:rsid w:val="004B4C36"/>
    <w:rsid w:val="004F0626"/>
    <w:rsid w:val="006350AA"/>
    <w:rsid w:val="006D56CF"/>
    <w:rsid w:val="00A11869"/>
    <w:rsid w:val="00B51BB6"/>
    <w:rsid w:val="00BC046A"/>
    <w:rsid w:val="00ED6088"/>
    <w:rsid w:val="00F4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B724"/>
  <w15:docId w15:val="{073DD524-7C68-4E2C-833C-96FDA2AF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1181</Words>
  <Characters>6734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2022-05-03T09:04:00Z</dcterms:created>
  <dcterms:modified xsi:type="dcterms:W3CDTF">2023-04-21T08:42:00Z</dcterms:modified>
</cp:coreProperties>
</file>