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9EE" w:rsidRDefault="001229EE" w:rsidP="001229EE">
      <w:pPr>
        <w:jc w:val="center"/>
      </w:pPr>
    </w:p>
    <w:p w:rsidR="00156965" w:rsidRDefault="00156965" w:rsidP="001229EE">
      <w:pPr>
        <w:jc w:val="center"/>
      </w:pPr>
    </w:p>
    <w:p w:rsidR="00156965" w:rsidRDefault="00AF0173" w:rsidP="00AF0173">
      <w:pPr>
        <w:jc w:val="left"/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59055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156965" w:rsidRDefault="00156965" w:rsidP="001229EE">
      <w:pPr>
        <w:jc w:val="center"/>
      </w:pPr>
    </w:p>
    <w:p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29EE" w:rsidRPr="00213813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229EE" w:rsidRDefault="001229EE" w:rsidP="001229EE">
      <w:pPr>
        <w:jc w:val="center"/>
      </w:pPr>
    </w:p>
    <w:p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6C5">
        <w:rPr>
          <w:rFonts w:ascii="Times New Roman" w:hAnsi="Times New Roman" w:cs="Times New Roman"/>
          <w:sz w:val="28"/>
          <w:szCs w:val="28"/>
        </w:rPr>
        <w:t>11.10.2019г.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6C5">
        <w:rPr>
          <w:rFonts w:ascii="Times New Roman" w:hAnsi="Times New Roman" w:cs="Times New Roman"/>
          <w:sz w:val="28"/>
          <w:szCs w:val="28"/>
        </w:rPr>
        <w:t>138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Вольненском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:rsidR="001229EE" w:rsidRPr="00F63CC5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bookmarkEnd w:id="0"/>
    <w:p w:rsidR="001229EE" w:rsidRDefault="001229EE" w:rsidP="001229EE">
      <w:pPr>
        <w:rPr>
          <w:rFonts w:ascii="Times New Roman" w:hAnsi="Times New Roman" w:cs="Times New Roman"/>
          <w:sz w:val="28"/>
          <w:szCs w:val="28"/>
        </w:rPr>
      </w:pPr>
    </w:p>
    <w:p w:rsidR="001229EE" w:rsidRPr="00673FC1" w:rsidRDefault="0045561D" w:rsidP="000323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29EE" w:rsidRPr="00673FC1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</w:t>
      </w:r>
      <w:r w:rsidR="001229EE">
        <w:rPr>
          <w:rFonts w:ascii="Times New Roman" w:hAnsi="Times New Roman" w:cs="Times New Roman"/>
          <w:sz w:val="28"/>
          <w:szCs w:val="28"/>
        </w:rPr>
        <w:t>тва на территории  Вольненского сельского поселения Успенского района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края от 4 апреля 2008 года </w:t>
      </w:r>
      <w:r w:rsidR="001229EE">
        <w:rPr>
          <w:rFonts w:ascii="Times New Roman" w:hAnsi="Times New Roman" w:cs="Times New Roman"/>
          <w:sz w:val="28"/>
          <w:szCs w:val="28"/>
        </w:rPr>
        <w:t>№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1448-КЗ</w:t>
      </w:r>
      <w:r w:rsidR="00156965">
        <w:rPr>
          <w:rFonts w:ascii="Times New Roman" w:hAnsi="Times New Roman" w:cs="Times New Roman"/>
          <w:sz w:val="28"/>
          <w:szCs w:val="28"/>
        </w:rPr>
        <w:t xml:space="preserve"> 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Краснодарском крае"</w:t>
      </w:r>
      <w:r w:rsidR="001229EE">
        <w:rPr>
          <w:rFonts w:ascii="Times New Roman" w:hAnsi="Times New Roman" w:cs="Times New Roman"/>
          <w:sz w:val="28"/>
          <w:szCs w:val="28"/>
        </w:rPr>
        <w:t xml:space="preserve">  </w:t>
      </w:r>
      <w:r w:rsidR="00156965">
        <w:rPr>
          <w:rFonts w:ascii="Times New Roman" w:hAnsi="Times New Roman" w:cs="Times New Roman"/>
          <w:sz w:val="28"/>
          <w:szCs w:val="28"/>
        </w:rPr>
        <w:t>п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с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т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а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н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в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л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я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ю:</w:t>
      </w:r>
      <w:bookmarkStart w:id="1" w:name="sub_1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:rsidR="001229EE" w:rsidRDefault="00622FFC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229EE">
        <w:rPr>
          <w:rFonts w:ascii="Times New Roman" w:hAnsi="Times New Roman" w:cs="Times New Roman"/>
          <w:sz w:val="28"/>
          <w:szCs w:val="28"/>
        </w:rPr>
        <w:t xml:space="preserve"> муниципальную 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развития субъектов малого и 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среднего предпринимательства в  </w:t>
      </w:r>
      <w:r w:rsidR="001229EE">
        <w:rPr>
          <w:rFonts w:ascii="Times New Roman" w:hAnsi="Times New Roman" w:cs="Times New Roman"/>
          <w:sz w:val="28"/>
          <w:szCs w:val="28"/>
        </w:rPr>
        <w:t>Вольненском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Успенск</w:t>
      </w:r>
      <w:r w:rsidR="001229EE">
        <w:rPr>
          <w:rFonts w:ascii="Times New Roman" w:hAnsi="Times New Roman" w:cs="Times New Roman"/>
          <w:bCs/>
          <w:sz w:val="28"/>
          <w:szCs w:val="28"/>
        </w:rPr>
        <w:t>ого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229EE">
        <w:rPr>
          <w:rFonts w:ascii="Times New Roman" w:hAnsi="Times New Roman" w:cs="Times New Roman"/>
          <w:bCs/>
          <w:sz w:val="28"/>
          <w:szCs w:val="28"/>
        </w:rPr>
        <w:t>а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275767">
        <w:rPr>
          <w:rFonts w:ascii="Times New Roman" w:hAnsi="Times New Roman" w:cs="Times New Roman"/>
          <w:bCs/>
          <w:sz w:val="28"/>
          <w:szCs w:val="28"/>
        </w:rPr>
        <w:t>20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1229EE">
        <w:rPr>
          <w:rFonts w:ascii="Times New Roman" w:hAnsi="Times New Roman" w:cs="Times New Roman"/>
          <w:bCs/>
          <w:sz w:val="28"/>
          <w:szCs w:val="28"/>
        </w:rPr>
        <w:t>, согласно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1A2537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1229E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1229EE" w:rsidRPr="001A2537">
        <w:rPr>
          <w:rFonts w:ascii="Times New Roman" w:hAnsi="Times New Roman" w:cs="Times New Roman"/>
          <w:sz w:val="28"/>
          <w:szCs w:val="28"/>
        </w:rPr>
        <w:t>.</w:t>
      </w:r>
    </w:p>
    <w:p w:rsidR="00622FFC" w:rsidRDefault="00622FFC" w:rsidP="00622FFC">
      <w:pPr>
        <w:rPr>
          <w:rFonts w:ascii="Times New Roman" w:hAnsi="Times New Roman" w:cs="Times New Roman"/>
          <w:sz w:val="28"/>
          <w:szCs w:val="28"/>
        </w:rPr>
      </w:pPr>
      <w:bookmarkStart w:id="2" w:name="sub_222"/>
      <w:r w:rsidRPr="00622FFC"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r w:rsidR="002D5FD0">
        <w:rPr>
          <w:rFonts w:ascii="Times New Roman" w:hAnsi="Times New Roman" w:cs="Times New Roman"/>
          <w:sz w:val="28"/>
          <w:szCs w:val="28"/>
        </w:rPr>
        <w:t>Караерова</w:t>
      </w:r>
      <w:r w:rsidRPr="00622FFC">
        <w:rPr>
          <w:rFonts w:ascii="Times New Roman" w:hAnsi="Times New Roman" w:cs="Times New Roman"/>
          <w:sz w:val="28"/>
          <w:szCs w:val="28"/>
        </w:rPr>
        <w:t>) обеспечить финансирование муниципальной программы  на 20</w:t>
      </w:r>
      <w:r w:rsidR="006F72B5">
        <w:rPr>
          <w:rFonts w:ascii="Times New Roman" w:hAnsi="Times New Roman" w:cs="Times New Roman"/>
          <w:sz w:val="28"/>
          <w:szCs w:val="28"/>
        </w:rPr>
        <w:t>20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за счет средств, запланированных в бюджете Вольненского сельского поселения Успенского района  на 20</w:t>
      </w:r>
      <w:r w:rsidR="006F72B5">
        <w:rPr>
          <w:rFonts w:ascii="Times New Roman" w:hAnsi="Times New Roman" w:cs="Times New Roman"/>
          <w:sz w:val="28"/>
          <w:szCs w:val="28"/>
        </w:rPr>
        <w:t>20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на эти цели.</w:t>
      </w:r>
    </w:p>
    <w:p w:rsidR="00F34AA7" w:rsidRPr="00622FFC" w:rsidRDefault="00F34AA7" w:rsidP="00622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:rsidR="001229EE" w:rsidRPr="00556019" w:rsidRDefault="00F34AA7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29EE">
        <w:rPr>
          <w:rFonts w:ascii="Times New Roman" w:hAnsi="Times New Roman" w:cs="Times New Roman"/>
          <w:sz w:val="28"/>
          <w:szCs w:val="28"/>
        </w:rPr>
        <w:t>.</w:t>
      </w:r>
      <w:bookmarkStart w:id="3" w:name="sub_4"/>
      <w:bookmarkEnd w:id="2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5560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D5FD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D4928" w:rsidRDefault="00F34AA7" w:rsidP="005D4928">
      <w:pPr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3E0DCA">
        <w:rPr>
          <w:rFonts w:ascii="Times New Roman" w:hAnsi="Times New Roman" w:cs="Times New Roman"/>
          <w:sz w:val="28"/>
          <w:szCs w:val="28"/>
        </w:rPr>
        <w:t>на следующий день после его официального обнародования</w:t>
      </w:r>
      <w:bookmarkEnd w:id="4"/>
      <w:r w:rsidR="001229EE">
        <w:rPr>
          <w:rFonts w:ascii="Times New Roman" w:hAnsi="Times New Roman" w:cs="Times New Roman"/>
          <w:sz w:val="28"/>
          <w:szCs w:val="28"/>
        </w:rPr>
        <w:t>.</w:t>
      </w:r>
    </w:p>
    <w:p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:rsidR="008115DD" w:rsidRDefault="008115DD" w:rsidP="005D4928">
      <w:pPr>
        <w:rPr>
          <w:rFonts w:ascii="Times New Roman" w:hAnsi="Times New Roman" w:cs="Times New Roman"/>
          <w:sz w:val="28"/>
          <w:szCs w:val="28"/>
        </w:rPr>
      </w:pPr>
    </w:p>
    <w:p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 </w:t>
      </w:r>
    </w:p>
    <w:p w:rsidR="009860D7" w:rsidRDefault="009860D7" w:rsidP="009860D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А.И. Качура</w:t>
      </w:r>
    </w:p>
    <w:p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:rsidR="001229EE" w:rsidRPr="00033EE8" w:rsidRDefault="002D5FD0" w:rsidP="002D5FD0">
      <w:pPr>
        <w:ind w:left="4944" w:firstLine="1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229E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 w:rsidRPr="005A3AB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A7E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</w:p>
    <w:p w:rsidR="001229EE" w:rsidRPr="005A3AB9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16313">
        <w:rPr>
          <w:rFonts w:ascii="Times New Roman" w:hAnsi="Times New Roman" w:cs="Times New Roman"/>
          <w:sz w:val="28"/>
          <w:szCs w:val="28"/>
        </w:rPr>
        <w:t>11.10.</w:t>
      </w:r>
      <w:r w:rsidR="00B444EA">
        <w:rPr>
          <w:rFonts w:ascii="Times New Roman" w:hAnsi="Times New Roman" w:cs="Times New Roman"/>
          <w:sz w:val="28"/>
          <w:szCs w:val="28"/>
        </w:rPr>
        <w:t>201</w:t>
      </w:r>
      <w:r w:rsidR="006F72B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г.  №</w:t>
      </w:r>
      <w:r w:rsidR="00816313">
        <w:rPr>
          <w:rFonts w:ascii="Times New Roman" w:hAnsi="Times New Roman" w:cs="Times New Roman"/>
          <w:sz w:val="28"/>
          <w:szCs w:val="28"/>
        </w:rPr>
        <w:t>138</w:t>
      </w:r>
      <w:bookmarkStart w:id="5" w:name="_GoBack"/>
      <w:bookmarkEnd w:id="5"/>
    </w:p>
    <w:p w:rsidR="001229EE" w:rsidRDefault="001229EE" w:rsidP="001229E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229EE" w:rsidRPr="00D65950" w:rsidRDefault="001229EE" w:rsidP="001229EE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65950">
        <w:rPr>
          <w:rFonts w:ascii="Times New Roman" w:hAnsi="Times New Roman" w:cs="Times New Roman"/>
          <w:b w:val="0"/>
          <w:color w:val="auto"/>
          <w:sz w:val="28"/>
          <w:szCs w:val="28"/>
        </w:rPr>
        <w:t>ПАСПОРТ</w:t>
      </w:r>
    </w:p>
    <w:p w:rsidR="001229EE" w:rsidRPr="00D65950" w:rsidRDefault="001229EE" w:rsidP="001229E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65950">
        <w:rPr>
          <w:rFonts w:ascii="Times New Roman" w:hAnsi="Times New Roman" w:cs="Times New Roman"/>
          <w:sz w:val="28"/>
          <w:szCs w:val="28"/>
        </w:rPr>
        <w:t xml:space="preserve">  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программы развития субъектов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</w:t>
      </w:r>
      <w:r w:rsidRPr="000E5636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Успенского района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  на 20</w:t>
      </w:r>
      <w:r w:rsidR="006F72B5">
        <w:rPr>
          <w:rFonts w:ascii="Times New Roman" w:hAnsi="Times New Roman" w:cs="Times New Roman"/>
          <w:bCs/>
          <w:sz w:val="28"/>
          <w:szCs w:val="28"/>
        </w:rPr>
        <w:t>20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1229EE" w:rsidRPr="00F63CC5" w:rsidRDefault="001229EE" w:rsidP="001229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3"/>
        <w:gridCol w:w="5671"/>
      </w:tblGrid>
      <w:tr w:rsidR="001229EE" w:rsidTr="000F716B">
        <w:tc>
          <w:tcPr>
            <w:tcW w:w="4043" w:type="dxa"/>
          </w:tcPr>
          <w:p w:rsidR="001229EE" w:rsidRPr="00B4069D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5671" w:type="dxa"/>
          </w:tcPr>
          <w:p w:rsidR="001229EE" w:rsidRDefault="001229EE" w:rsidP="002D5FD0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грамма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субъектов малого и среднего предпринимательства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</w:t>
            </w:r>
            <w:r w:rsidRPr="000E56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Успенского района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на 20</w:t>
            </w:r>
            <w:r w:rsidR="006F72B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1229EE" w:rsidTr="000F716B">
        <w:tc>
          <w:tcPr>
            <w:tcW w:w="4043" w:type="dxa"/>
          </w:tcPr>
          <w:p w:rsidR="001229EE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 Программы</w:t>
            </w:r>
          </w:p>
        </w:tc>
        <w:tc>
          <w:tcPr>
            <w:tcW w:w="5671" w:type="dxa"/>
          </w:tcPr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Федеральный  закон  от  24  июля     2007 года №  209-ФЗ  "О  развитии   малого и среднего предпринимательства в Российской Федерации"</w:t>
            </w:r>
          </w:p>
          <w:p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края  от  4  апреля  2008 года N 1448-КЗ "О развитии малого  и  средне  предпринимательства в Краснодарском крае" 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671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591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и </w:t>
            </w:r>
            <w:r w:rsidR="0015696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671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671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Основные цели</w:t>
            </w:r>
          </w:p>
        </w:tc>
        <w:tc>
          <w:tcPr>
            <w:tcW w:w="5671" w:type="dxa"/>
          </w:tcPr>
          <w:p w:rsidR="008C7EA5" w:rsidRPr="00736B01" w:rsidRDefault="00736B01" w:rsidP="00736B0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1)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субъектов малого и среднего предпринимательства в целях формирования конкурентной среды в экономике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7EA5" w:rsidRPr="00736B01" w:rsidRDefault="00736B01" w:rsidP="008C7E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2) обеспечение благоприятных условий для развития субъектов малого и среднего предпринимательства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7EA5" w:rsidRPr="00736B01" w:rsidRDefault="00736B01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sub_623"/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обеспечение конкурентоспособности субъектов малого и среднего предпринимательства;</w:t>
            </w:r>
          </w:p>
          <w:p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sub_624"/>
            <w:bookmarkEnd w:id="6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sub_625"/>
            <w:bookmarkEnd w:id="7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5) увеличение количества субъектов 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малого и среднего предпринимательства;</w:t>
            </w:r>
          </w:p>
          <w:p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sub_626"/>
            <w:bookmarkEnd w:id="8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6) обеспечение занятости населения и развитие самозанятости;</w:t>
            </w:r>
          </w:p>
          <w:p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sub_627"/>
            <w:bookmarkEnd w:id="9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:rsidR="001229EE" w:rsidRPr="00113154" w:rsidRDefault="008C7EA5" w:rsidP="00591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sub_628"/>
            <w:bookmarkEnd w:id="10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8) увеличение доли уплаченных субъектами малого и среднего предпринимательства налогов в налоговых доходах </w:t>
            </w:r>
            <w:r w:rsidR="00C91B00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и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районного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bookmarkEnd w:id="11"/>
            <w:r w:rsidR="000501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671" w:type="dxa"/>
          </w:tcPr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кредитно-финансовых     механизмов поддержки   субъектов   малого   и    среднего предпринимательства, развитие микрофинансирования;</w:t>
            </w:r>
          </w:p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  субъектов малого и    среднего </w:t>
            </w:r>
            <w:r w:rsidR="007A7EEC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, осуществляющих инновационную деятельность;</w:t>
            </w:r>
          </w:p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инфраструктуры  поддержки   малого и среднего предпринимательства;</w:t>
            </w:r>
          </w:p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совершенствование внешней среды  для  развития малого и среднего предпринимательства;</w:t>
            </w:r>
          </w:p>
          <w:p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sub_100076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создание и развитие информационной системы дл</w:t>
            </w:r>
            <w:bookmarkEnd w:id="12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я предоставления муниципальных услуг на основе многофункциональных центров 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 сельском поселении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внедрение механизмов защиты  прав  юридических лиц,  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          </w:t>
            </w:r>
          </w:p>
        </w:tc>
        <w:tc>
          <w:tcPr>
            <w:tcW w:w="5671" w:type="dxa"/>
          </w:tcPr>
          <w:p w:rsidR="001229EE" w:rsidRPr="00113154" w:rsidRDefault="001229EE" w:rsidP="002D5F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F72B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9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1229EE" w:rsidTr="000F716B">
        <w:tc>
          <w:tcPr>
            <w:tcW w:w="4043" w:type="dxa"/>
          </w:tcPr>
          <w:p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5671" w:type="dxa"/>
          </w:tcPr>
          <w:p w:rsidR="001229EE" w:rsidRPr="00113154" w:rsidRDefault="001229EE" w:rsidP="009A456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Вольненского сельского поселения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Успенского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55733" w:rsidRPr="00B4069D" w:rsidRDefault="00655733" w:rsidP="00655733"/>
    <w:p w:rsidR="00655733" w:rsidRPr="00114CC2" w:rsidRDefault="00655733" w:rsidP="0065573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1001"/>
      <w:r w:rsidRPr="00114CC2">
        <w:rPr>
          <w:rFonts w:ascii="Times New Roman" w:hAnsi="Times New Roman" w:cs="Times New Roman"/>
          <w:color w:val="auto"/>
          <w:sz w:val="28"/>
          <w:szCs w:val="28"/>
        </w:rPr>
        <w:t>1. Содержание проблемы и обоснование необходимости ее решения</w:t>
      </w:r>
      <w:r w:rsidRPr="00114CC2">
        <w:rPr>
          <w:rFonts w:ascii="Times New Roman" w:hAnsi="Times New Roman" w:cs="Times New Roman"/>
          <w:color w:val="auto"/>
          <w:sz w:val="28"/>
          <w:szCs w:val="28"/>
        </w:rPr>
        <w:br/>
        <w:t>программными методами</w:t>
      </w:r>
    </w:p>
    <w:bookmarkEnd w:id="13"/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Малый и средний бизнес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 xml:space="preserve"> интенсивно развивается.</w:t>
      </w:r>
    </w:p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  <w:r w:rsidRPr="00673FC1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формированию благоприятного предпринимательского климата и созданию положительного образа предпринимателя в </w:t>
      </w:r>
      <w:r>
        <w:rPr>
          <w:rFonts w:ascii="Times New Roman" w:hAnsi="Times New Roman" w:cs="Times New Roman"/>
          <w:sz w:val="28"/>
          <w:szCs w:val="28"/>
        </w:rPr>
        <w:t>поселении.</w:t>
      </w:r>
    </w:p>
    <w:p w:rsidR="00655733" w:rsidRPr="007037E2" w:rsidRDefault="00655733" w:rsidP="00655733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то же время в сфере малого и среднего предпринимательства  имеются нерешенные проблемы, устранение которых возможно с использованием </w:t>
      </w: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программно</w:t>
      </w:r>
      <w:r w:rsidR="00591118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метода:</w:t>
      </w:r>
    </w:p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отмечаются трудности 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продукции субъектов малого и среднего предпринимательства;</w:t>
      </w:r>
    </w:p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Настоящая Программа, направленная на достижение целей и задач развития системы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 сельском поселении</w:t>
      </w:r>
      <w:r w:rsidRPr="00673FC1">
        <w:rPr>
          <w:rFonts w:ascii="Times New Roman" w:hAnsi="Times New Roman" w:cs="Times New Roman"/>
          <w:sz w:val="28"/>
          <w:szCs w:val="28"/>
        </w:rPr>
        <w:t>, позволит согласовать и скоординировать совместные действия органов государственной власти,  финансовых институтов, предпринимательских структур, общественных, научных и образовательных организаций по развитию системы малого и среднего предпринимательст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673FC1">
        <w:rPr>
          <w:rFonts w:ascii="Times New Roman" w:hAnsi="Times New Roman" w:cs="Times New Roman"/>
          <w:sz w:val="28"/>
          <w:szCs w:val="28"/>
        </w:rPr>
        <w:t>.</w:t>
      </w:r>
    </w:p>
    <w:p w:rsidR="006529CE" w:rsidRPr="00114CC2" w:rsidRDefault="006529CE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002"/>
      <w:r w:rsidRPr="00114CC2">
        <w:rPr>
          <w:rFonts w:ascii="Times New Roman" w:hAnsi="Times New Roman" w:cs="Times New Roman"/>
          <w:color w:val="auto"/>
          <w:sz w:val="28"/>
          <w:szCs w:val="28"/>
        </w:rPr>
        <w:t>2. Цели, задачи, сроки и этапы реализации Программы</w:t>
      </w:r>
    </w:p>
    <w:bookmarkEnd w:id="14"/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C91B00" w:rsidRPr="00736B01" w:rsidRDefault="00C91B00" w:rsidP="00C91B0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44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736B01">
        <w:rPr>
          <w:rFonts w:ascii="Times New Roman" w:hAnsi="Times New Roman" w:cs="Times New Roman"/>
          <w:sz w:val="28"/>
          <w:szCs w:val="28"/>
        </w:rPr>
        <w:t xml:space="preserve">развитие субъектов малого и среднего предпринимательства в целях формирования конкурентной среды в экономике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:rsidR="00C91B00" w:rsidRPr="00736B01" w:rsidRDefault="00C91B00" w:rsidP="00C91B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6B01">
        <w:rPr>
          <w:rFonts w:ascii="Times New Roman" w:hAnsi="Times New Roman" w:cs="Times New Roman"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</w:p>
    <w:p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36B01">
        <w:rPr>
          <w:rFonts w:ascii="Times New Roman" w:hAnsi="Times New Roman" w:cs="Times New Roman"/>
          <w:sz w:val="28"/>
          <w:szCs w:val="28"/>
        </w:rPr>
        <w:t>обеспечение конкурентоспособности субъектов малого и среднего предпринимательства;</w:t>
      </w:r>
    </w:p>
    <w:p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5) увеличение количества субъектов малого и среднего предпринимательства;</w:t>
      </w:r>
    </w:p>
    <w:p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6) обеспечение занятости населения и развитие самозанятости;</w:t>
      </w:r>
    </w:p>
    <w:p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:rsidR="00C91B00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8) увеличение доли уплаченных субъектами малого и среднего предпринимательства налогов в налоговых доходах </w:t>
      </w:r>
      <w:r>
        <w:rPr>
          <w:rFonts w:ascii="Times New Roman" w:hAnsi="Times New Roman" w:cs="Times New Roman"/>
          <w:sz w:val="28"/>
          <w:szCs w:val="28"/>
        </w:rPr>
        <w:t>местного и районного</w:t>
      </w:r>
      <w:r w:rsidRPr="00736B01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Для достижения поставленных целей предусматривается решение следующих задач: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развитие инфраструктуры поддержки малого и среднего предпринимательства;</w:t>
      </w:r>
    </w:p>
    <w:p w:rsidR="006529CE" w:rsidRPr="00673FC1" w:rsidRDefault="006529CE" w:rsidP="00591118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совершенствование внешней среды для развития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:rsidR="006529CE" w:rsidRPr="00673FC1" w:rsidRDefault="006529CE" w:rsidP="006529CE">
      <w:pPr>
        <w:pStyle w:val="a7"/>
        <w:rPr>
          <w:rFonts w:ascii="Times New Roman" w:hAnsi="Times New Roman" w:cs="Times New Roman"/>
          <w:sz w:val="28"/>
          <w:szCs w:val="28"/>
        </w:rPr>
        <w:sectPr w:rsidR="006529CE" w:rsidRPr="00673FC1" w:rsidSect="00591118">
          <w:pgSz w:w="11906" w:h="16838"/>
          <w:pgMar w:top="709" w:right="707" w:bottom="709" w:left="1701" w:header="720" w:footer="720" w:gutter="0"/>
          <w:cols w:space="720"/>
          <w:noEndnote/>
          <w:docGrid w:linePitch="218"/>
        </w:sectPr>
      </w:pPr>
    </w:p>
    <w:p w:rsidR="006529CE" w:rsidRPr="00114CC2" w:rsidRDefault="006529CE" w:rsidP="006529CE">
      <w:pPr>
        <w:pStyle w:val="ConsPlusNormal"/>
        <w:widowControl w:val="0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CC2">
        <w:rPr>
          <w:rFonts w:ascii="Times New Roman" w:hAnsi="Times New Roman" w:cs="Times New Roman"/>
          <w:b/>
          <w:sz w:val="28"/>
          <w:szCs w:val="28"/>
        </w:rPr>
        <w:lastRenderedPageBreak/>
        <w:t>3. Перечень мероприятий Программы</w:t>
      </w:r>
    </w:p>
    <w:p w:rsidR="006529CE" w:rsidRPr="00771639" w:rsidRDefault="006529CE" w:rsidP="006529CE">
      <w:pPr>
        <w:pStyle w:val="ConsPlusNormal"/>
        <w:widowControl w:val="0"/>
        <w:ind w:left="360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5092" w:type="pct"/>
        <w:tblLayout w:type="fixed"/>
        <w:tblLook w:val="01E0" w:firstRow="1" w:lastRow="1" w:firstColumn="1" w:lastColumn="1" w:noHBand="0" w:noVBand="0"/>
      </w:tblPr>
      <w:tblGrid>
        <w:gridCol w:w="980"/>
        <w:gridCol w:w="5057"/>
        <w:gridCol w:w="25"/>
        <w:gridCol w:w="1238"/>
        <w:gridCol w:w="39"/>
        <w:gridCol w:w="2408"/>
      </w:tblGrid>
      <w:tr w:rsidR="000F716B" w:rsidRPr="000831C8" w:rsidTr="00700B6C">
        <w:trPr>
          <w:trHeight w:val="132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№</w:t>
            </w:r>
          </w:p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Наименование</w:t>
            </w:r>
          </w:p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Мероприятия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Объем финансирования тыс. руб.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исполнитель</w:t>
            </w:r>
          </w:p>
          <w:p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</w:tr>
      <w:tr w:rsidR="000F716B" w:rsidRPr="000831C8" w:rsidTr="00700B6C">
        <w:trPr>
          <w:trHeight w:val="71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Развитие инфраструктуры поддержки малого и среднего предпринимательства</w:t>
            </w:r>
          </w:p>
        </w:tc>
      </w:tr>
      <w:tr w:rsidR="000F716B" w:rsidRPr="000831C8" w:rsidTr="00700B6C">
        <w:trPr>
          <w:trHeight w:val="1065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</w:p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1.1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Функционирование телефонов «горячей линии» по вопросам деятельности субъектов малого бизнеса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116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Создание и развитие инфраструктуры поддержки и развития субъектов малого и среднего </w:t>
            </w:r>
          </w:p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0F716B" w:rsidRPr="000831C8" w:rsidTr="00700B6C">
        <w:trPr>
          <w:trHeight w:val="7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Создание положительного имиджа малого и среднего предпринимательства</w:t>
            </w:r>
          </w:p>
        </w:tc>
      </w:tr>
      <w:tr w:rsidR="000F716B" w:rsidRPr="000831C8" w:rsidTr="00700B6C">
        <w:trPr>
          <w:trHeight w:val="115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Изготовление и распространение информационных, нормативных, методических, справочных материалов  по вопросам развития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и проведение конкурса «Лучшие предприниматели Вольненского сельского поселения Успенского района»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B6352C" w:rsidP="00277489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1</w:t>
            </w:r>
            <w:r w:rsidR="000F716B"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982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2.1.3.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Развитие, поддержка и обслуживание специализированных информационных ресурсов в сети «Интернет»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и проведение конференций, семинаров и «круглых столов», советов  по вопросам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41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повышения квалификации, подготовки и переподготовки работников субъектов малого и среднего предпринимательства и субъектов  малого и среднего предпринимательства,  являющихся индивидуальными предпринимателями, а так же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2.2.3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2.2.4.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  <w:highlight w:val="yellow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оказания неотложной правовой помощи субъектам малого и среднего предпринимательства при осуществлении на их территории проверочных мероприятий 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контролирующими (надзорными) органами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117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2.2.5.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Осуществление информационно-методической поддержки субъектов малого и среднего предпринимательства на информационных ресурсах органов местного самоуправления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Научно-аналитическое обеспечение деятельности субъектов малого и среднего предпринимательства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2.3.1.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Проведение исследований и социологических опросов по вопросам ведения предпринимательской деятельности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2.3.2.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Анализ и прогнозирование экономического развития субъектов малого и среднего предпринимательства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z w:val="22"/>
                <w:szCs w:val="22"/>
              </w:rPr>
              <w:t>Имущественная поддержка субъектов малого и среднего предпринимательства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3.1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Предоставление  субъектам малого и среднего предпринимательства преимущественного права на приобретение арендуемого муниципального имущества в соответствии с Федеральным  законом  от 22 июля 2008 года 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 акты Российской Федерации» (при их наличии)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Default="000F716B" w:rsidP="00D36921">
            <w:pPr>
              <w:ind w:firstLine="32"/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</w:t>
            </w:r>
          </w:p>
        </w:tc>
      </w:tr>
      <w:tr w:rsidR="000F716B" w:rsidRPr="000831C8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3.2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землеустроителем администрации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Вольненского сельского поселения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Успенск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ого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в рамках основной деятельности  инвестиционных площадок (земельных участков), для предоставления их  субъектам малого и среднего предпринимательства  в   установленном законом порядке.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6B" w:rsidRDefault="000F716B" w:rsidP="00700B6C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  <w:p w:rsidR="000F716B" w:rsidRDefault="000F716B" w:rsidP="00700B6C">
            <w:pPr>
              <w:ind w:firstLine="32"/>
            </w:pPr>
          </w:p>
        </w:tc>
      </w:tr>
    </w:tbl>
    <w:p w:rsidR="006529CE" w:rsidRPr="00771639" w:rsidRDefault="006529CE" w:rsidP="006529CE">
      <w:pPr>
        <w:pStyle w:val="ConsPlusNormal"/>
        <w:widowControl w:val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529CE" w:rsidRPr="00224AB0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1005"/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6529CE" w:rsidRPr="00224AB0">
        <w:rPr>
          <w:rFonts w:ascii="Times New Roman" w:hAnsi="Times New Roman" w:cs="Times New Roman"/>
          <w:color w:val="auto"/>
          <w:sz w:val="28"/>
          <w:szCs w:val="28"/>
        </w:rPr>
        <w:t>. Оценка социально-экономической эффективности Программы</w:t>
      </w:r>
    </w:p>
    <w:bookmarkEnd w:id="15"/>
    <w:p w:rsidR="006529CE" w:rsidRPr="00107627" w:rsidRDefault="006529CE" w:rsidP="006529CE">
      <w:pPr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Социально-экономическими результатами реализации </w:t>
      </w:r>
      <w:hyperlink w:anchor="sub_1003" w:history="1">
        <w:r w:rsidRPr="00107627">
          <w:rPr>
            <w:rStyle w:val="a6"/>
            <w:rFonts w:ascii="Times New Roman" w:eastAsiaTheme="majorEastAsia" w:hAnsi="Times New Roman"/>
            <w:b w:val="0"/>
            <w:color w:val="0D0D0D"/>
            <w:sz w:val="28"/>
            <w:szCs w:val="28"/>
          </w:rPr>
          <w:t>программных мероприятий</w:t>
        </w:r>
      </w:hyperlink>
      <w:r w:rsidRPr="00107627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являются: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ежегодное увеличение количества субъектов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 сельском поселении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6529CE" w:rsidRPr="00107627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ежегодное увеличение численности</w:t>
      </w:r>
      <w:r w:rsidR="00777EC1">
        <w:rPr>
          <w:rFonts w:ascii="Times New Roman" w:hAnsi="Times New Roman" w:cs="Times New Roman"/>
          <w:sz w:val="28"/>
          <w:szCs w:val="28"/>
        </w:rPr>
        <w:t>,</w:t>
      </w:r>
      <w:r w:rsidRPr="00673FC1">
        <w:rPr>
          <w:rFonts w:ascii="Times New Roman" w:hAnsi="Times New Roman" w:cs="Times New Roman"/>
          <w:sz w:val="28"/>
          <w:szCs w:val="28"/>
        </w:rPr>
        <w:t xml:space="preserve"> занятых в сфере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:rsidR="006529CE" w:rsidRPr="001C48CD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1C48CD">
        <w:rPr>
          <w:rFonts w:ascii="Times New Roman" w:hAnsi="Times New Roman" w:cs="Times New Roman"/>
          <w:sz w:val="28"/>
          <w:szCs w:val="28"/>
        </w:rPr>
        <w:t>повышение качества оказываемых населению и субъектам бизнеса государственных и муниципальных услуг посредством оптимизации обслуживания населения за счет широкого внедрения практики службы "одного окна".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Прямая и косвенная экономическая эффективность мероприятий Программы заключается в существенном усилении влияния роли малого и среднего предпринимательства на развитие всех составляющих экономики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района.</w:t>
      </w:r>
    </w:p>
    <w:p w:rsidR="006529CE" w:rsidRPr="006A751F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007"/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529CE" w:rsidRPr="006A751F">
        <w:rPr>
          <w:rFonts w:ascii="Times New Roman" w:hAnsi="Times New Roman" w:cs="Times New Roman"/>
          <w:color w:val="auto"/>
          <w:sz w:val="28"/>
          <w:szCs w:val="28"/>
        </w:rPr>
        <w:t>. Механизм реализации Программы</w:t>
      </w:r>
    </w:p>
    <w:p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bookmarkStart w:id="17" w:name="sub_10072"/>
      <w:bookmarkEnd w:id="16"/>
      <w:r w:rsidRPr="00467FA6">
        <w:rPr>
          <w:rFonts w:ascii="Times New Roman" w:hAnsi="Times New Roman" w:cs="Times New Roman"/>
          <w:color w:val="0D0D0D"/>
          <w:sz w:val="28"/>
          <w:szCs w:val="28"/>
        </w:rPr>
        <w:lastRenderedPageBreak/>
        <w:t>Государственная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N 209-ФЗ "О развитии малого и среднего предпринимательства в Российской Федерации" и:</w:t>
      </w:r>
    </w:p>
    <w:bookmarkEnd w:id="17"/>
    <w:p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зарегистрированным в установленном порядке на территории Успенского района;</w:t>
      </w:r>
    </w:p>
    <w:p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находящимся в стадии реорганизации, ликвидации или банкротства;</w:t>
      </w:r>
    </w:p>
    <w:p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В Программе под ранней стадией деятельности субъектов малого предпринимательства понимается срок, прошедший со дня государственной регистрации субъекта малого предпринимательства до даты подачи (регистрации) обращения за оказанием поддержки, не превышающий 12 месяцев.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bookmarkStart w:id="18" w:name="sub_10077"/>
      <w:r w:rsidRPr="00673FC1">
        <w:rPr>
          <w:rFonts w:ascii="Times New Roman" w:hAnsi="Times New Roman" w:cs="Times New Roman"/>
          <w:sz w:val="28"/>
          <w:szCs w:val="28"/>
        </w:rPr>
        <w:t xml:space="preserve">Инфраструктурой поддержки субъектов малого и среднего предпринимательства на территории </w:t>
      </w:r>
      <w:r w:rsidR="00053F74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признается система коммерческих и некоммерческих организаций, соответствующих следующим требованиям:</w:t>
      </w:r>
    </w:p>
    <w:bookmarkEnd w:id="18"/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зарегистрированы и осуществляют деятельность на территории</w:t>
      </w:r>
      <w:r w:rsidR="00053F74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>;</w:t>
      </w:r>
    </w:p>
    <w:p w:rsidR="006529CE" w:rsidRPr="00673FC1" w:rsidRDefault="006529CE" w:rsidP="006529CE">
      <w:pPr>
        <w:rPr>
          <w:rFonts w:ascii="Times New Roman" w:hAnsi="Times New Roman" w:cs="Times New Roman"/>
          <w:spacing w:val="-2"/>
          <w:sz w:val="28"/>
          <w:szCs w:val="28"/>
        </w:rPr>
      </w:pPr>
      <w:r w:rsidRPr="00673FC1">
        <w:rPr>
          <w:rFonts w:ascii="Times New Roman" w:hAnsi="Times New Roman" w:cs="Times New Roman"/>
          <w:spacing w:val="-2"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Предоставление поддержки организациям инфраструктуры осуществляется в соответствии с действующим законодательством и Программой.</w:t>
      </w:r>
    </w:p>
    <w:p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:rsidR="006712E3" w:rsidRDefault="00D42B8E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529C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529CE">
        <w:rPr>
          <w:rFonts w:ascii="Times New Roman" w:hAnsi="Times New Roman" w:cs="Times New Roman"/>
          <w:sz w:val="28"/>
          <w:szCs w:val="28"/>
        </w:rPr>
        <w:t xml:space="preserve"> Вольненского </w:t>
      </w:r>
    </w:p>
    <w:p w:rsidR="006712E3" w:rsidRDefault="006529CE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323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 </w:t>
      </w:r>
    </w:p>
    <w:p w:rsidR="006529CE" w:rsidRDefault="00032378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="006529CE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712E3">
        <w:rPr>
          <w:rFonts w:ascii="Times New Roman" w:hAnsi="Times New Roman" w:cs="Times New Roman"/>
          <w:sz w:val="28"/>
          <w:szCs w:val="28"/>
        </w:rPr>
        <w:tab/>
      </w:r>
      <w:r w:rsidR="006712E3">
        <w:rPr>
          <w:rFonts w:ascii="Times New Roman" w:hAnsi="Times New Roman" w:cs="Times New Roman"/>
          <w:sz w:val="28"/>
          <w:szCs w:val="28"/>
        </w:rPr>
        <w:tab/>
      </w:r>
      <w:r w:rsidR="006529CE">
        <w:rPr>
          <w:rFonts w:ascii="Times New Roman" w:hAnsi="Times New Roman" w:cs="Times New Roman"/>
          <w:sz w:val="28"/>
          <w:szCs w:val="28"/>
        </w:rPr>
        <w:t xml:space="preserve">  </w:t>
      </w:r>
      <w:r w:rsidR="00D42B8E">
        <w:rPr>
          <w:rFonts w:ascii="Times New Roman" w:hAnsi="Times New Roman" w:cs="Times New Roman"/>
          <w:sz w:val="28"/>
          <w:szCs w:val="28"/>
        </w:rPr>
        <w:t>А.И. Качура</w:t>
      </w: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873A4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2378"/>
    <w:rsid w:val="000501B2"/>
    <w:rsid w:val="00053F74"/>
    <w:rsid w:val="000849B3"/>
    <w:rsid w:val="00094BC4"/>
    <w:rsid w:val="000C1D9D"/>
    <w:rsid w:val="000D2FE5"/>
    <w:rsid w:val="000D7876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201894"/>
    <w:rsid w:val="00202797"/>
    <w:rsid w:val="0021495F"/>
    <w:rsid w:val="002229FB"/>
    <w:rsid w:val="002247BA"/>
    <w:rsid w:val="0022519B"/>
    <w:rsid w:val="00275767"/>
    <w:rsid w:val="00277489"/>
    <w:rsid w:val="002951EA"/>
    <w:rsid w:val="0029699B"/>
    <w:rsid w:val="002C303A"/>
    <w:rsid w:val="002D0A85"/>
    <w:rsid w:val="002D5FD0"/>
    <w:rsid w:val="002F423C"/>
    <w:rsid w:val="003063FC"/>
    <w:rsid w:val="00316902"/>
    <w:rsid w:val="00320C18"/>
    <w:rsid w:val="00387944"/>
    <w:rsid w:val="003A1A40"/>
    <w:rsid w:val="003B2587"/>
    <w:rsid w:val="003E0DCA"/>
    <w:rsid w:val="0044430B"/>
    <w:rsid w:val="0045561D"/>
    <w:rsid w:val="0045758D"/>
    <w:rsid w:val="00463E80"/>
    <w:rsid w:val="004B3751"/>
    <w:rsid w:val="004F0427"/>
    <w:rsid w:val="00540213"/>
    <w:rsid w:val="00545822"/>
    <w:rsid w:val="00567D8C"/>
    <w:rsid w:val="00586E6A"/>
    <w:rsid w:val="00591118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726F"/>
    <w:rsid w:val="006F72B5"/>
    <w:rsid w:val="007363CC"/>
    <w:rsid w:val="00736B01"/>
    <w:rsid w:val="00743915"/>
    <w:rsid w:val="00746ACC"/>
    <w:rsid w:val="00777EC1"/>
    <w:rsid w:val="007A2A28"/>
    <w:rsid w:val="007A7EEC"/>
    <w:rsid w:val="007D1BF6"/>
    <w:rsid w:val="007D5487"/>
    <w:rsid w:val="008115DD"/>
    <w:rsid w:val="00816313"/>
    <w:rsid w:val="008228A0"/>
    <w:rsid w:val="00873A43"/>
    <w:rsid w:val="00883820"/>
    <w:rsid w:val="00896C3E"/>
    <w:rsid w:val="008C33F1"/>
    <w:rsid w:val="008C6443"/>
    <w:rsid w:val="008C7EA5"/>
    <w:rsid w:val="00903F54"/>
    <w:rsid w:val="00954E95"/>
    <w:rsid w:val="00985981"/>
    <w:rsid w:val="009860D7"/>
    <w:rsid w:val="009A456B"/>
    <w:rsid w:val="009E0796"/>
    <w:rsid w:val="009F0218"/>
    <w:rsid w:val="00A17FF3"/>
    <w:rsid w:val="00A23286"/>
    <w:rsid w:val="00A47D16"/>
    <w:rsid w:val="00A85B9F"/>
    <w:rsid w:val="00AC3BDB"/>
    <w:rsid w:val="00AF0173"/>
    <w:rsid w:val="00AF3FC4"/>
    <w:rsid w:val="00B444EA"/>
    <w:rsid w:val="00B52978"/>
    <w:rsid w:val="00B6352C"/>
    <w:rsid w:val="00B675F9"/>
    <w:rsid w:val="00B83512"/>
    <w:rsid w:val="00B93F28"/>
    <w:rsid w:val="00BB5F1A"/>
    <w:rsid w:val="00BC61F1"/>
    <w:rsid w:val="00BE1286"/>
    <w:rsid w:val="00BF087A"/>
    <w:rsid w:val="00BF2D4B"/>
    <w:rsid w:val="00C34DD4"/>
    <w:rsid w:val="00C837EB"/>
    <w:rsid w:val="00C91B00"/>
    <w:rsid w:val="00CC03E9"/>
    <w:rsid w:val="00D159B2"/>
    <w:rsid w:val="00D217E9"/>
    <w:rsid w:val="00D36921"/>
    <w:rsid w:val="00D42B8E"/>
    <w:rsid w:val="00D67D7A"/>
    <w:rsid w:val="00D87282"/>
    <w:rsid w:val="00D93695"/>
    <w:rsid w:val="00E009A3"/>
    <w:rsid w:val="00E10CEB"/>
    <w:rsid w:val="00E22439"/>
    <w:rsid w:val="00E23368"/>
    <w:rsid w:val="00E31DDC"/>
    <w:rsid w:val="00E91F9F"/>
    <w:rsid w:val="00EB4421"/>
    <w:rsid w:val="00EB56C5"/>
    <w:rsid w:val="00EF00B6"/>
    <w:rsid w:val="00F11D8D"/>
    <w:rsid w:val="00F15DBF"/>
    <w:rsid w:val="00F226DD"/>
    <w:rsid w:val="00F34AA7"/>
    <w:rsid w:val="00F6204E"/>
    <w:rsid w:val="00F81427"/>
    <w:rsid w:val="00FA5B2E"/>
    <w:rsid w:val="00FC0B32"/>
    <w:rsid w:val="00FC740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476A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2019-10-10T12:13:00Z</cp:lastPrinted>
  <dcterms:created xsi:type="dcterms:W3CDTF">2017-01-30T09:02:00Z</dcterms:created>
  <dcterms:modified xsi:type="dcterms:W3CDTF">2019-10-15T11:49:00Z</dcterms:modified>
</cp:coreProperties>
</file>